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МИНИСТЕРСТВО ПРОСВЕЩЕНИЯ РОССИЙСКОЙ ФЕДЕРАЦИИ</w:t>
      </w:r>
    </w:p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ФГБОУ ВО «НАБЕРЕЖНОЧЕЛНИНСКИЙ ГОСУДАРСТВЕННЫЙ</w:t>
      </w:r>
    </w:p>
    <w:p w:rsid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ПЕДАГОГИЧЕСКИЙ УНИВЕРСИТЕТ»</w:t>
      </w:r>
    </w:p>
    <w:p w:rsidR="00BF1023" w:rsidRPr="005022F7" w:rsidRDefault="0061420D" w:rsidP="005022F7">
      <w:pPr>
        <w:ind w:right="-1"/>
        <w:jc w:val="center"/>
        <w:rPr>
          <w:rFonts w:eastAsiaTheme="minorHAnsi"/>
          <w:sz w:val="84"/>
          <w:szCs w:val="84"/>
          <w:lang w:eastAsia="en-US"/>
        </w:rPr>
      </w:pPr>
      <w:r w:rsidRPr="005022F7">
        <w:rPr>
          <w:rFonts w:eastAsiaTheme="minorHAnsi"/>
          <w:sz w:val="84"/>
          <w:szCs w:val="84"/>
          <w:lang w:eastAsia="en-US"/>
        </w:rPr>
        <w:t>ВЕСТНИК</w:t>
      </w:r>
    </w:p>
    <w:p w:rsidR="0061420D" w:rsidRPr="00E93C7B" w:rsidRDefault="0061420D" w:rsidP="005022F7">
      <w:pPr>
        <w:autoSpaceDE w:val="0"/>
        <w:autoSpaceDN w:val="0"/>
        <w:adjustRightInd w:val="0"/>
        <w:spacing w:line="168" w:lineRule="auto"/>
        <w:jc w:val="center"/>
        <w:rPr>
          <w:rFonts w:eastAsia="OpenSans-Semibold"/>
          <w:sz w:val="26"/>
          <w:szCs w:val="26"/>
          <w:lang w:eastAsia="en-US"/>
        </w:rPr>
      </w:pPr>
      <w:r w:rsidRPr="00E93C7B">
        <w:rPr>
          <w:rFonts w:eastAsia="OpenSans-Semibold"/>
          <w:sz w:val="26"/>
          <w:szCs w:val="26"/>
          <w:lang w:eastAsia="en-US"/>
        </w:rPr>
        <w:t>Набережночелнинского государственного</w:t>
      </w:r>
    </w:p>
    <w:p w:rsidR="0061420D" w:rsidRPr="00E93C7B" w:rsidRDefault="0061420D" w:rsidP="005022F7">
      <w:pPr>
        <w:spacing w:line="168" w:lineRule="auto"/>
        <w:jc w:val="center"/>
        <w:rPr>
          <w:b/>
          <w:sz w:val="26"/>
          <w:szCs w:val="26"/>
        </w:rPr>
      </w:pPr>
      <w:r w:rsidRPr="00E93C7B">
        <w:rPr>
          <w:rFonts w:eastAsia="OpenSans-Semibold"/>
          <w:sz w:val="26"/>
          <w:szCs w:val="26"/>
          <w:lang w:eastAsia="en-US"/>
        </w:rPr>
        <w:t>педагогического университета</w:t>
      </w:r>
    </w:p>
    <w:p w:rsidR="001F7C1A" w:rsidRDefault="001F7C1A" w:rsidP="00F57F58">
      <w:pPr>
        <w:spacing w:line="276" w:lineRule="auto"/>
        <w:jc w:val="center"/>
      </w:pPr>
    </w:p>
    <w:p w:rsidR="00F57F58" w:rsidRDefault="005716B5" w:rsidP="00F57F58">
      <w:pPr>
        <w:spacing w:line="276" w:lineRule="auto"/>
        <w:jc w:val="center"/>
      </w:pPr>
      <w:r w:rsidRPr="005716B5">
        <w:t>Информационное письмо</w:t>
      </w:r>
    </w:p>
    <w:p w:rsidR="005716B5" w:rsidRPr="005716B5" w:rsidRDefault="005716B5" w:rsidP="00F57F58">
      <w:pPr>
        <w:spacing w:line="276" w:lineRule="auto"/>
        <w:jc w:val="center"/>
        <w:rPr>
          <w:bCs/>
          <w:kern w:val="36"/>
        </w:rPr>
      </w:pPr>
    </w:p>
    <w:p w:rsidR="00370327" w:rsidRPr="00370327" w:rsidRDefault="008213CE" w:rsidP="005F502F">
      <w:pPr>
        <w:spacing w:line="276" w:lineRule="auto"/>
        <w:ind w:firstLine="709"/>
        <w:jc w:val="both"/>
      </w:pPr>
      <w:r>
        <w:t>В сентябре</w:t>
      </w:r>
      <w:r w:rsidR="0038332C">
        <w:t xml:space="preserve"> 20</w:t>
      </w:r>
      <w:r w:rsidR="003F3A39">
        <w:t>2</w:t>
      </w:r>
      <w:r w:rsidR="00873463">
        <w:t>2</w:t>
      </w:r>
      <w:r w:rsidR="0038332C">
        <w:t xml:space="preserve"> г.</w:t>
      </w:r>
      <w:r w:rsidR="0038332C">
        <w:rPr>
          <w:b/>
          <w:bCs/>
          <w:kern w:val="36"/>
        </w:rPr>
        <w:t xml:space="preserve"> </w:t>
      </w:r>
      <w:r w:rsidR="00370327" w:rsidRPr="00370327">
        <w:t>Ф</w:t>
      </w:r>
      <w:r w:rsidR="00BA4DD1">
        <w:t>ГБОУ ВО</w:t>
      </w:r>
      <w:r w:rsidR="00370327" w:rsidRPr="00370327">
        <w:t xml:space="preserve"> «Набережночелнинский государственный педагогический университет» </w:t>
      </w:r>
      <w:r w:rsidR="00F57F58" w:rsidRPr="00370327">
        <w:t>п</w:t>
      </w:r>
      <w:r>
        <w:t xml:space="preserve">ланирует выпуск </w:t>
      </w:r>
      <w:r w:rsidR="00CE0B0B">
        <w:t>3</w:t>
      </w:r>
      <w:r w:rsidR="00873463">
        <w:t>9</w:t>
      </w:r>
      <w:r w:rsidR="00C017D8">
        <w:t xml:space="preserve"> </w:t>
      </w:r>
      <w:r>
        <w:t>н</w:t>
      </w:r>
      <w:r w:rsidRPr="008213CE">
        <w:t>аучно-теоретическ</w:t>
      </w:r>
      <w:r>
        <w:t>ого</w:t>
      </w:r>
      <w:r w:rsidRPr="008213CE">
        <w:t xml:space="preserve"> журнал</w:t>
      </w:r>
      <w:r>
        <w:t>а, посвященн</w:t>
      </w:r>
      <w:r w:rsidR="00C42B9B">
        <w:t>ого</w:t>
      </w:r>
      <w:r>
        <w:t xml:space="preserve"> вопросам филологии</w:t>
      </w:r>
      <w:r w:rsidR="00370327" w:rsidRPr="00370327">
        <w:t>.</w:t>
      </w:r>
    </w:p>
    <w:p w:rsidR="00370327" w:rsidRDefault="00C42B9B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  <w:r>
        <w:t>Для публикации в издании</w:t>
      </w:r>
      <w:r w:rsidR="00370327" w:rsidRPr="00E82ABC">
        <w:t xml:space="preserve"> приглашаются </w:t>
      </w:r>
      <w:r w:rsidR="00D80DBA">
        <w:t>ученые,</w:t>
      </w:r>
      <w:r w:rsidR="00370327" w:rsidRPr="00E82ABC">
        <w:t xml:space="preserve"> профессорско-преподавательский состав вузов, а также все, кто занимается исследованием широкого спектра проблем</w:t>
      </w:r>
      <w:r>
        <w:t xml:space="preserve"> филологии</w:t>
      </w:r>
      <w:r w:rsidR="00370327" w:rsidRPr="00E82ABC">
        <w:t>.</w:t>
      </w:r>
      <w:r w:rsidR="0038332C">
        <w:t xml:space="preserve"> </w:t>
      </w:r>
      <w:r w:rsidR="00AF572E" w:rsidRPr="00DD21A2">
        <w:t xml:space="preserve">Оплата за </w:t>
      </w:r>
      <w:r w:rsidR="00DD21A2" w:rsidRPr="00DD21A2">
        <w:t>публикацию статей</w:t>
      </w:r>
      <w:r w:rsidR="00AF572E" w:rsidRPr="00DD21A2">
        <w:t xml:space="preserve"> не предусмотрена.</w:t>
      </w:r>
    </w:p>
    <w:p w:rsidR="00BD6F9F" w:rsidRPr="00E82ABC" w:rsidRDefault="00BD6F9F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</w:p>
    <w:p w:rsidR="00922C6A" w:rsidRPr="00CF4B39" w:rsidRDefault="00922C6A" w:rsidP="00922C6A">
      <w:pPr>
        <w:spacing w:line="276" w:lineRule="auto"/>
        <w:ind w:right="-1"/>
        <w:jc w:val="center"/>
        <w:rPr>
          <w:b/>
          <w:bCs/>
        </w:rPr>
      </w:pPr>
      <w:r w:rsidRPr="00922C6A">
        <w:rPr>
          <w:b/>
          <w:bCs/>
        </w:rPr>
        <w:t xml:space="preserve">Тематика </w:t>
      </w:r>
      <w:r w:rsidR="00D80DBA">
        <w:rPr>
          <w:b/>
          <w:bCs/>
        </w:rPr>
        <w:t>номера</w:t>
      </w:r>
    </w:p>
    <w:p w:rsidR="00922C6A" w:rsidRPr="00FC06EE" w:rsidRDefault="00CF4B39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>Актуальные проблемы современной лингвистической семантики</w:t>
      </w:r>
      <w:r w:rsidR="000D2163" w:rsidRPr="00FC06EE">
        <w:rPr>
          <w:color w:val="000000" w:themeColor="text1"/>
        </w:rPr>
        <w:t>.</w:t>
      </w:r>
    </w:p>
    <w:p w:rsidR="00922C6A" w:rsidRPr="00FC06EE" w:rsidRDefault="00CF4B39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>Когнитивные и коммуникативно-прагматические аспекты языка и речи</w:t>
      </w:r>
      <w:r w:rsidR="00922C6A" w:rsidRPr="00FC06EE">
        <w:rPr>
          <w:color w:val="000000" w:themeColor="text1"/>
        </w:rPr>
        <w:t>.</w:t>
      </w:r>
    </w:p>
    <w:p w:rsidR="005C1C76" w:rsidRPr="00FC06EE" w:rsidRDefault="005C1C76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 xml:space="preserve">Лингвистика текста и </w:t>
      </w:r>
      <w:proofErr w:type="spellStart"/>
      <w:r w:rsidRPr="00FC06EE">
        <w:rPr>
          <w:color w:val="000000" w:themeColor="text1"/>
        </w:rPr>
        <w:t>дискурсный</w:t>
      </w:r>
      <w:proofErr w:type="spellEnd"/>
      <w:r w:rsidRPr="00FC06EE">
        <w:rPr>
          <w:color w:val="000000" w:themeColor="text1"/>
        </w:rPr>
        <w:t xml:space="preserve"> анализ.</w:t>
      </w:r>
    </w:p>
    <w:p w:rsidR="005C1C76" w:rsidRPr="00FC06EE" w:rsidRDefault="005C1C76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>Проблемы перевода.</w:t>
      </w:r>
    </w:p>
    <w:p w:rsidR="00922C6A" w:rsidRPr="00FC06EE" w:rsidRDefault="00CF4B39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>Современное литературоведение: тенденции проблемы, перспективы</w:t>
      </w:r>
      <w:r w:rsidR="00922C6A" w:rsidRPr="00FC06EE">
        <w:rPr>
          <w:color w:val="000000" w:themeColor="text1"/>
        </w:rPr>
        <w:t>.</w:t>
      </w:r>
    </w:p>
    <w:p w:rsidR="001059B9" w:rsidRPr="00FC06EE" w:rsidRDefault="001059B9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>Вопросы преподавания литературы.</w:t>
      </w:r>
    </w:p>
    <w:p w:rsidR="00922C6A" w:rsidRPr="00FC06EE" w:rsidRDefault="00CF4B39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proofErr w:type="spellStart"/>
      <w:r w:rsidRPr="00FC06EE">
        <w:rPr>
          <w:color w:val="000000" w:themeColor="text1"/>
        </w:rPr>
        <w:t>Компетентностно-деятельностный</w:t>
      </w:r>
      <w:proofErr w:type="spellEnd"/>
      <w:r w:rsidRPr="00FC06EE">
        <w:rPr>
          <w:color w:val="000000" w:themeColor="text1"/>
        </w:rPr>
        <w:t xml:space="preserve"> подход в обучении языкам</w:t>
      </w:r>
      <w:r w:rsidR="00922C6A" w:rsidRPr="00FC06EE">
        <w:rPr>
          <w:color w:val="000000" w:themeColor="text1"/>
        </w:rPr>
        <w:t>.</w:t>
      </w:r>
    </w:p>
    <w:p w:rsidR="00922C6A" w:rsidRPr="00FC06EE" w:rsidRDefault="00CF4B39" w:rsidP="00FC06EE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right="-1" w:hanging="720"/>
        <w:jc w:val="both"/>
        <w:rPr>
          <w:color w:val="000000" w:themeColor="text1"/>
        </w:rPr>
      </w:pPr>
      <w:r w:rsidRPr="00FC06EE">
        <w:rPr>
          <w:color w:val="000000" w:themeColor="text1"/>
        </w:rPr>
        <w:t>Инновационные технологии обучения языку</w:t>
      </w:r>
      <w:r w:rsidR="00922C6A" w:rsidRPr="00FC06EE">
        <w:rPr>
          <w:color w:val="000000" w:themeColor="text1"/>
        </w:rPr>
        <w:t>.</w:t>
      </w:r>
    </w:p>
    <w:p w:rsidR="00BD6F9F" w:rsidRDefault="00BD6F9F" w:rsidP="00BA4DD1">
      <w:pPr>
        <w:tabs>
          <w:tab w:val="left" w:pos="901"/>
        </w:tabs>
        <w:spacing w:line="276" w:lineRule="auto"/>
        <w:ind w:right="-1" w:firstLine="709"/>
        <w:rPr>
          <w:bCs/>
          <w:kern w:val="36"/>
        </w:rPr>
      </w:pPr>
    </w:p>
    <w:p w:rsidR="00474776" w:rsidRDefault="00474776" w:rsidP="00BA4DD1">
      <w:pPr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>Требования к рукописи</w:t>
      </w:r>
    </w:p>
    <w:p w:rsidR="00474776" w:rsidRPr="00F57F58" w:rsidRDefault="00474776" w:rsidP="00F57F58">
      <w:pPr>
        <w:spacing w:line="276" w:lineRule="auto"/>
        <w:ind w:firstLine="709"/>
        <w:jc w:val="both"/>
      </w:pPr>
      <w:r w:rsidRPr="00F57F58">
        <w:t xml:space="preserve">Текст статьи представляется в формате </w:t>
      </w:r>
      <w:r w:rsidRPr="00F57F58">
        <w:rPr>
          <w:lang w:val="tt-RU"/>
        </w:rPr>
        <w:t>Mic</w:t>
      </w:r>
      <w:r w:rsidRPr="00F57F58">
        <w:rPr>
          <w:lang w:val="en-US"/>
        </w:rPr>
        <w:t>rosoft</w:t>
      </w:r>
      <w:r w:rsidRPr="00F57F58">
        <w:t xml:space="preserve"> </w:t>
      </w:r>
      <w:r w:rsidRPr="00F57F58">
        <w:rPr>
          <w:lang w:val="en-US"/>
        </w:rPr>
        <w:t>Word</w:t>
      </w:r>
      <w:r w:rsidRPr="00F57F58">
        <w:t xml:space="preserve"> 2003. Формат бумаги А4. Поля – 2 см с каждой стороны, полуторный интервал, без переносов, шрифт </w:t>
      </w:r>
      <w:r w:rsidRPr="00F57F58">
        <w:rPr>
          <w:lang w:val="tt-RU"/>
        </w:rPr>
        <w:t>Times New Roman</w:t>
      </w:r>
      <w:r w:rsidR="00AF572E">
        <w:rPr>
          <w:lang w:val="tt-RU"/>
        </w:rPr>
        <w:t>,</w:t>
      </w:r>
      <w:r w:rsidRPr="00F57F58">
        <w:rPr>
          <w:lang w:val="tt-RU"/>
        </w:rPr>
        <w:t xml:space="preserve"> 14 кегль. </w:t>
      </w:r>
      <w:r w:rsidRPr="00F57F58">
        <w:t xml:space="preserve">Объем рукописи – от </w:t>
      </w:r>
      <w:r w:rsidR="003C1BD9">
        <w:rPr>
          <w:color w:val="000000" w:themeColor="text1"/>
        </w:rPr>
        <w:t>5</w:t>
      </w:r>
      <w:r w:rsidRPr="00803DC0">
        <w:rPr>
          <w:color w:val="000000" w:themeColor="text1"/>
        </w:rPr>
        <w:t xml:space="preserve"> </w:t>
      </w:r>
      <w:r w:rsidRPr="00F57F58">
        <w:t>страниц.</w:t>
      </w:r>
      <w:r w:rsidR="00771623">
        <w:t xml:space="preserve"> </w:t>
      </w:r>
    </w:p>
    <w:p w:rsidR="004F2FF7" w:rsidRDefault="00801C0C" w:rsidP="00801C0C">
      <w:pPr>
        <w:spacing w:line="276" w:lineRule="auto"/>
        <w:ind w:firstLine="709"/>
        <w:jc w:val="both"/>
      </w:pPr>
      <w:r>
        <w:t>Р</w:t>
      </w:r>
      <w:r w:rsidRPr="00F57F58">
        <w:t>укопис</w:t>
      </w:r>
      <w:r>
        <w:t>ь и</w:t>
      </w:r>
      <w:r w:rsidRPr="00BA4DD1">
        <w:t xml:space="preserve"> авторскую заявку</w:t>
      </w:r>
      <w:r w:rsidRPr="00801C0C">
        <w:t xml:space="preserve"> </w:t>
      </w:r>
      <w:r w:rsidRPr="00BA4DD1">
        <w:t>необходимо прислать</w:t>
      </w:r>
      <w:r w:rsidRPr="00801C0C">
        <w:t xml:space="preserve"> </w:t>
      </w:r>
      <w:r>
        <w:t>на</w:t>
      </w:r>
      <w:r w:rsidRPr="00F57F58">
        <w:t xml:space="preserve"> электронн</w:t>
      </w:r>
      <w:r>
        <w:t>ую</w:t>
      </w:r>
      <w:r w:rsidRPr="00F57F58">
        <w:t xml:space="preserve"> </w:t>
      </w:r>
      <w:r w:rsidRPr="00E844A1">
        <w:t xml:space="preserve">почту </w:t>
      </w:r>
      <w:proofErr w:type="spellStart"/>
      <w:r w:rsidRPr="0044561F">
        <w:rPr>
          <w:b/>
          <w:lang w:val="en-US"/>
        </w:rPr>
        <w:t>rio</w:t>
      </w:r>
      <w:proofErr w:type="spellEnd"/>
      <w:r w:rsidRPr="0044561F">
        <w:rPr>
          <w:b/>
        </w:rPr>
        <w:t>@</w:t>
      </w:r>
      <w:proofErr w:type="spellStart"/>
      <w:r w:rsidRPr="0044561F">
        <w:rPr>
          <w:b/>
          <w:lang w:val="en-US"/>
        </w:rPr>
        <w:t>tatngpi</w:t>
      </w:r>
      <w:proofErr w:type="spellEnd"/>
      <w:r w:rsidRPr="0044561F">
        <w:rPr>
          <w:b/>
        </w:rPr>
        <w:t>.</w:t>
      </w:r>
      <w:proofErr w:type="spellStart"/>
      <w:r w:rsidRPr="0044561F">
        <w:rPr>
          <w:b/>
          <w:lang w:val="en-US"/>
        </w:rPr>
        <w:t>ru</w:t>
      </w:r>
      <w:proofErr w:type="spellEnd"/>
      <w:r w:rsidRPr="00E844A1">
        <w:t xml:space="preserve"> до </w:t>
      </w:r>
      <w:r w:rsidR="00E3214B" w:rsidRPr="00E3214B">
        <w:t>20</w:t>
      </w:r>
      <w:r w:rsidRPr="00E844A1">
        <w:t>.</w:t>
      </w:r>
      <w:r w:rsidR="00AF572E">
        <w:t>0</w:t>
      </w:r>
      <w:r w:rsidR="00CE0B0B">
        <w:t>9</w:t>
      </w:r>
      <w:r w:rsidRPr="0038332C">
        <w:t>.20</w:t>
      </w:r>
      <w:r w:rsidR="00AF572E">
        <w:t>2</w:t>
      </w:r>
      <w:r w:rsidR="00873463">
        <w:t>2</w:t>
      </w:r>
      <w:r w:rsidR="00E844A1">
        <w:t xml:space="preserve"> с пометкой «</w:t>
      </w:r>
      <w:r w:rsidR="0095736D">
        <w:t>Вестник НГПУ-Филология</w:t>
      </w:r>
      <w:r w:rsidR="00E844A1">
        <w:t>», ФИО</w:t>
      </w:r>
      <w:r w:rsidRPr="0038332C">
        <w:t>.</w:t>
      </w:r>
      <w:r>
        <w:t xml:space="preserve"> </w:t>
      </w:r>
    </w:p>
    <w:p w:rsidR="00801C0C" w:rsidRDefault="00801C0C" w:rsidP="00801C0C">
      <w:pPr>
        <w:spacing w:line="276" w:lineRule="auto"/>
        <w:ind w:firstLine="709"/>
        <w:jc w:val="both"/>
      </w:pPr>
      <w:r w:rsidRPr="00F57F58">
        <w:t xml:space="preserve">Выход </w:t>
      </w:r>
      <w:r w:rsidR="0095736D">
        <w:t>журнала</w:t>
      </w:r>
      <w:r w:rsidRPr="0038332C">
        <w:t xml:space="preserve"> </w:t>
      </w:r>
      <w:r w:rsidR="00C260EB">
        <w:t>05</w:t>
      </w:r>
      <w:r w:rsidRPr="009F73F8">
        <w:rPr>
          <w:color w:val="000000" w:themeColor="text1"/>
        </w:rPr>
        <w:t>.</w:t>
      </w:r>
      <w:r w:rsidR="00C260EB">
        <w:rPr>
          <w:color w:val="000000" w:themeColor="text1"/>
        </w:rPr>
        <w:t>10</w:t>
      </w:r>
      <w:r w:rsidRPr="009F73F8">
        <w:rPr>
          <w:color w:val="000000" w:themeColor="text1"/>
        </w:rPr>
        <w:t>.20</w:t>
      </w:r>
      <w:r w:rsidR="00AF572E" w:rsidRPr="009F73F8">
        <w:rPr>
          <w:color w:val="000000" w:themeColor="text1"/>
        </w:rPr>
        <w:t>2</w:t>
      </w:r>
      <w:r w:rsidR="00873463">
        <w:rPr>
          <w:color w:val="000000" w:themeColor="text1"/>
        </w:rPr>
        <w:t>2</w:t>
      </w:r>
      <w:r w:rsidRPr="0038332C">
        <w:t>.</w:t>
      </w:r>
    </w:p>
    <w:p w:rsidR="00826A5E" w:rsidRPr="00E93C7B" w:rsidRDefault="00474776" w:rsidP="00826A5E">
      <w:pPr>
        <w:spacing w:line="276" w:lineRule="auto"/>
        <w:ind w:firstLine="709"/>
        <w:jc w:val="both"/>
        <w:rPr>
          <w:bCs/>
        </w:rPr>
      </w:pPr>
      <w:r w:rsidRPr="00F57F58">
        <w:t>Редакция оставляет за собой право сокращать и редактировать статьи. Все </w:t>
      </w:r>
      <w:r w:rsidRPr="00F57F58">
        <w:rPr>
          <w:bCs/>
        </w:rPr>
        <w:t xml:space="preserve">статьи </w:t>
      </w:r>
      <w:r w:rsidR="00DD21A2">
        <w:rPr>
          <w:bCs/>
        </w:rPr>
        <w:t>будут проверены через систему «Антиплагиат»</w:t>
      </w:r>
      <w:r w:rsidR="00826A5E">
        <w:rPr>
          <w:bCs/>
        </w:rPr>
        <w:t>.</w:t>
      </w:r>
      <w:r w:rsidR="00826A5E" w:rsidRPr="00826A5E">
        <w:t xml:space="preserve"> </w:t>
      </w:r>
      <w:r w:rsidR="00826A5E">
        <w:t xml:space="preserve">Оригинальность текста </w:t>
      </w:r>
      <w:r w:rsidR="00826A5E" w:rsidRPr="00E93C7B">
        <w:rPr>
          <w:bCs/>
        </w:rPr>
        <w:t>должна быть не менее 70%.</w:t>
      </w:r>
    </w:p>
    <w:p w:rsidR="003C1BD9" w:rsidRDefault="003C1BD9" w:rsidP="003C1BD9">
      <w:pPr>
        <w:ind w:firstLine="709"/>
        <w:jc w:val="both"/>
        <w:rPr>
          <w:bCs/>
        </w:rPr>
      </w:pPr>
      <w:r w:rsidRPr="00FC25DD">
        <w:rPr>
          <w:bCs/>
        </w:rPr>
        <w:t xml:space="preserve">Увеличение оригинальности текста с помощью технических и иных недобросовестных способов недопустимо и влечет к исключению публикации. </w:t>
      </w:r>
    </w:p>
    <w:p w:rsidR="003C1BD9" w:rsidRPr="00E93C7B" w:rsidRDefault="003C1BD9" w:rsidP="003C1BD9">
      <w:pPr>
        <w:ind w:firstLine="709"/>
        <w:jc w:val="both"/>
        <w:rPr>
          <w:bCs/>
        </w:rPr>
      </w:pPr>
      <w:r w:rsidRPr="00FC25DD">
        <w:rPr>
          <w:bCs/>
        </w:rPr>
        <w:t>Все статьи проходят экспертную оценку.</w:t>
      </w:r>
      <w:r w:rsidR="007C37B2">
        <w:rPr>
          <w:bCs/>
        </w:rPr>
        <w:t xml:space="preserve"> </w:t>
      </w:r>
      <w:r w:rsidRPr="00FC25DD">
        <w:rPr>
          <w:bCs/>
        </w:rPr>
        <w:t>За всю информацию, указанную в публикации, юридическую и иную ответственность несет(</w:t>
      </w:r>
      <w:proofErr w:type="spellStart"/>
      <w:r w:rsidRPr="00FC25DD">
        <w:rPr>
          <w:bCs/>
        </w:rPr>
        <w:t>ут</w:t>
      </w:r>
      <w:proofErr w:type="spellEnd"/>
      <w:r w:rsidRPr="00FC25DD">
        <w:rPr>
          <w:bCs/>
        </w:rPr>
        <w:t xml:space="preserve">) автор(ы) этой публикации. Работа публикуется в авторском наборе, поэтому она должна быть основательно подготовлена, вычитана и не должна содержать орфографических и пунктуационных ошибок!     </w:t>
      </w:r>
    </w:p>
    <w:p w:rsidR="003C1BD9" w:rsidRDefault="003C1BD9" w:rsidP="003C1BD9">
      <w:pPr>
        <w:spacing w:line="276" w:lineRule="auto"/>
        <w:ind w:firstLine="709"/>
        <w:jc w:val="both"/>
        <w:rPr>
          <w:bCs/>
        </w:rPr>
      </w:pPr>
      <w:r w:rsidRPr="004864B0">
        <w:rPr>
          <w:bCs/>
        </w:rPr>
        <w:t>Рабочие языки: русский, английский.</w:t>
      </w:r>
    </w:p>
    <w:p w:rsidR="00474776" w:rsidRPr="00E93C7B" w:rsidRDefault="00474776" w:rsidP="00F57F58">
      <w:pPr>
        <w:spacing w:line="276" w:lineRule="auto"/>
        <w:ind w:firstLine="709"/>
        <w:jc w:val="both"/>
        <w:rPr>
          <w:bCs/>
        </w:rPr>
      </w:pPr>
      <w:r w:rsidRPr="00E93C7B">
        <w:rPr>
          <w:bCs/>
        </w:rPr>
        <w:t xml:space="preserve">Статьи могут быть представлены на </w:t>
      </w:r>
      <w:r w:rsidR="0095736D" w:rsidRPr="00E93C7B">
        <w:rPr>
          <w:bCs/>
        </w:rPr>
        <w:t>всех</w:t>
      </w:r>
      <w:r w:rsidRPr="00E93C7B">
        <w:rPr>
          <w:bCs/>
        </w:rPr>
        <w:t xml:space="preserve"> язык</w:t>
      </w:r>
      <w:r w:rsidR="0095736D" w:rsidRPr="00E93C7B">
        <w:rPr>
          <w:bCs/>
        </w:rPr>
        <w:t>ах</w:t>
      </w:r>
      <w:r w:rsidRPr="00E93C7B">
        <w:rPr>
          <w:bCs/>
        </w:rPr>
        <w:t>.</w:t>
      </w:r>
    </w:p>
    <w:p w:rsidR="005F51A4" w:rsidRDefault="006916D7" w:rsidP="005F51A4">
      <w:pPr>
        <w:ind w:firstLine="709"/>
        <w:jc w:val="both"/>
      </w:pPr>
      <w:r>
        <w:t>Издание</w:t>
      </w:r>
      <w:r w:rsidR="00474776" w:rsidRPr="00F57F58">
        <w:t xml:space="preserve"> будет </w:t>
      </w:r>
      <w:r w:rsidR="008E0A89">
        <w:t>направлен</w:t>
      </w:r>
      <w:r>
        <w:t>о</w:t>
      </w:r>
      <w:r w:rsidR="00474776" w:rsidRPr="00F57F58">
        <w:t xml:space="preserve"> в РИНЦ</w:t>
      </w:r>
      <w:r w:rsidR="00771623">
        <w:t xml:space="preserve"> </w:t>
      </w:r>
      <w:r w:rsidR="005F51A4">
        <w:t xml:space="preserve">и </w:t>
      </w:r>
      <w:r w:rsidR="00771623">
        <w:t>размещен</w:t>
      </w:r>
      <w:r w:rsidR="00A2764F">
        <w:t>о</w:t>
      </w:r>
      <w:r w:rsidR="005F51A4">
        <w:t xml:space="preserve"> в научной электронной библиотеке «</w:t>
      </w:r>
      <w:r w:rsidR="005F51A4" w:rsidRPr="005F51A4">
        <w:t>elibrary.ru</w:t>
      </w:r>
      <w:r w:rsidR="005F51A4">
        <w:t>».</w:t>
      </w:r>
    </w:p>
    <w:p w:rsidR="00E77171" w:rsidRPr="00DC0C3B" w:rsidRDefault="00E77171" w:rsidP="005F51A4">
      <w:pPr>
        <w:ind w:firstLine="709"/>
        <w:jc w:val="both"/>
        <w:rPr>
          <w:bCs/>
          <w:u w:val="single"/>
          <w:lang w:val="en-US"/>
        </w:rPr>
      </w:pPr>
      <w:r w:rsidRPr="00E77171">
        <w:rPr>
          <w:u w:val="single"/>
        </w:rPr>
        <w:lastRenderedPageBreak/>
        <w:t>По требованиям РИНЦ рецензия к рукописи является обязательной.</w:t>
      </w:r>
      <w:r w:rsidRPr="00DC0C3B">
        <w:rPr>
          <w:i/>
        </w:rPr>
        <w:t xml:space="preserve"> </w:t>
      </w:r>
      <w:r w:rsidR="00851498" w:rsidRPr="00DC0C3B">
        <w:rPr>
          <w:i/>
        </w:rPr>
        <w:t>(</w:t>
      </w:r>
      <w:r w:rsidR="00DC0C3B">
        <w:rPr>
          <w:i/>
        </w:rPr>
        <w:t xml:space="preserve">рецензия в </w:t>
      </w:r>
      <w:r w:rsidR="00851498" w:rsidRPr="00DC0C3B">
        <w:rPr>
          <w:i/>
        </w:rPr>
        <w:t>формат</w:t>
      </w:r>
      <w:r w:rsidR="00DC0C3B">
        <w:rPr>
          <w:i/>
        </w:rPr>
        <w:t>е</w:t>
      </w:r>
      <w:r w:rsidR="00851498" w:rsidRPr="00DC0C3B">
        <w:rPr>
          <w:i/>
        </w:rPr>
        <w:t xml:space="preserve"> </w:t>
      </w:r>
      <w:r w:rsidR="00851498" w:rsidRPr="00DC0C3B">
        <w:rPr>
          <w:i/>
          <w:lang w:val="en-US"/>
        </w:rPr>
        <w:t>Word</w:t>
      </w:r>
      <w:r w:rsidR="00DC0C3B" w:rsidRPr="00DC0C3B">
        <w:rPr>
          <w:i/>
        </w:rPr>
        <w:t xml:space="preserve"> и </w:t>
      </w:r>
      <w:r w:rsidR="00DC0C3B">
        <w:rPr>
          <w:i/>
        </w:rPr>
        <w:t xml:space="preserve">рецензия, </w:t>
      </w:r>
      <w:r w:rsidR="00DC0C3B" w:rsidRPr="00DC0C3B">
        <w:rPr>
          <w:i/>
        </w:rPr>
        <w:t>заверенн</w:t>
      </w:r>
      <w:r w:rsidR="00DC0C3B">
        <w:rPr>
          <w:i/>
        </w:rPr>
        <w:t>ая</w:t>
      </w:r>
      <w:r w:rsidR="00DC0C3B" w:rsidRPr="00DC0C3B">
        <w:rPr>
          <w:i/>
        </w:rPr>
        <w:t xml:space="preserve"> </w:t>
      </w:r>
      <w:r w:rsidR="00DC0C3B">
        <w:rPr>
          <w:i/>
        </w:rPr>
        <w:t xml:space="preserve">подписью </w:t>
      </w:r>
      <w:r w:rsidR="00DC0C3B" w:rsidRPr="00DC0C3B">
        <w:rPr>
          <w:i/>
        </w:rPr>
        <w:t>печатью (</w:t>
      </w:r>
      <w:r w:rsidR="00DC0C3B" w:rsidRPr="00DC0C3B">
        <w:rPr>
          <w:i/>
          <w:lang w:val="en-US"/>
        </w:rPr>
        <w:t>*.pdf, *.jpg)</w:t>
      </w:r>
    </w:p>
    <w:p w:rsidR="001F7C1A" w:rsidRDefault="001F7C1A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</w:p>
    <w:p w:rsidR="00474776" w:rsidRDefault="00474776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 xml:space="preserve">Структура рукописи </w:t>
      </w:r>
    </w:p>
    <w:p w:rsidR="00826A5E" w:rsidRDefault="00894056" w:rsidP="00F57F58">
      <w:pPr>
        <w:tabs>
          <w:tab w:val="left" w:pos="993"/>
        </w:tabs>
        <w:spacing w:line="276" w:lineRule="auto"/>
        <w:ind w:firstLine="709"/>
        <w:jc w:val="both"/>
      </w:pPr>
      <w:r>
        <w:t>УДК; н</w:t>
      </w:r>
      <w:r w:rsidR="00474776" w:rsidRPr="00F57F58">
        <w:t>а русском языке: название статьи; Ф</w:t>
      </w:r>
      <w:r w:rsidR="00EC753E">
        <w:t xml:space="preserve">амилия </w:t>
      </w:r>
      <w:r w:rsidR="00474776" w:rsidRPr="00F57F58">
        <w:t>И.О.; </w:t>
      </w:r>
      <w:r w:rsidR="00474776" w:rsidRPr="00E93C7B">
        <w:rPr>
          <w:b/>
          <w:bCs/>
        </w:rPr>
        <w:t>аннотация</w:t>
      </w:r>
      <w:r w:rsidR="00474776" w:rsidRPr="00E93C7B">
        <w:t xml:space="preserve"> – резюме об основных идеях и результатах </w:t>
      </w:r>
      <w:r w:rsidR="00474776" w:rsidRPr="00F57F58">
        <w:t>и </w:t>
      </w:r>
      <w:r w:rsidR="00474776" w:rsidRPr="00F57F58">
        <w:rPr>
          <w:b/>
          <w:bCs/>
        </w:rPr>
        <w:t>список ключевых слов</w:t>
      </w:r>
      <w:r w:rsidR="00474776" w:rsidRPr="00F57F58">
        <w:t xml:space="preserve">. </w:t>
      </w:r>
    </w:p>
    <w:p w:rsidR="00A2764F" w:rsidRPr="00E93C7B" w:rsidRDefault="00474776" w:rsidP="00826A5E">
      <w:pPr>
        <w:tabs>
          <w:tab w:val="left" w:pos="993"/>
        </w:tabs>
        <w:spacing w:line="276" w:lineRule="auto"/>
        <w:ind w:firstLine="709"/>
        <w:jc w:val="both"/>
      </w:pPr>
      <w:r w:rsidRPr="00E93C7B">
        <w:t>Продублировать эти сведения на английском языке.</w:t>
      </w:r>
      <w:r w:rsidR="00826A5E" w:rsidRPr="00E93C7B">
        <w:t xml:space="preserve"> </w:t>
      </w:r>
    </w:p>
    <w:p w:rsidR="00A2764F" w:rsidRPr="00803DC0" w:rsidRDefault="00826A5E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 xml:space="preserve">Если статья написана на </w:t>
      </w:r>
      <w:r w:rsidR="00A2764F" w:rsidRPr="00803DC0">
        <w:rPr>
          <w:bCs/>
        </w:rPr>
        <w:t xml:space="preserve">английском языке, то все </w:t>
      </w:r>
      <w:r w:rsidR="00EA7996" w:rsidRPr="00803DC0">
        <w:rPr>
          <w:bCs/>
        </w:rPr>
        <w:t xml:space="preserve">эти сведения должны быть представлены и </w:t>
      </w:r>
      <w:r w:rsidR="00305E1E">
        <w:rPr>
          <w:bCs/>
        </w:rPr>
        <w:t xml:space="preserve">на </w:t>
      </w:r>
      <w:r w:rsidR="00EA7996" w:rsidRPr="00803DC0">
        <w:rPr>
          <w:bCs/>
        </w:rPr>
        <w:t>русск</w:t>
      </w:r>
      <w:r w:rsidR="00305E1E">
        <w:rPr>
          <w:bCs/>
        </w:rPr>
        <w:t>ом язы</w:t>
      </w:r>
      <w:bookmarkStart w:id="0" w:name="_GoBack"/>
      <w:bookmarkEnd w:id="0"/>
      <w:r w:rsidR="00305E1E">
        <w:rPr>
          <w:bCs/>
        </w:rPr>
        <w:t>ке</w:t>
      </w:r>
      <w:r w:rsidR="00EA7996" w:rsidRPr="00803DC0">
        <w:rPr>
          <w:bCs/>
        </w:rPr>
        <w:t>.</w:t>
      </w:r>
    </w:p>
    <w:p w:rsidR="00EA7996" w:rsidRPr="00803DC0" w:rsidRDefault="00EA7996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>Если статья написана на другом языке (кроме русского и английского), то сведения должны быть как на этом языке, так и на русском и английском.</w:t>
      </w:r>
    </w:p>
    <w:p w:rsidR="00474776" w:rsidRPr="00F57F58" w:rsidRDefault="00801C0C" w:rsidP="00F57F58">
      <w:pPr>
        <w:tabs>
          <w:tab w:val="left" w:pos="993"/>
        </w:tabs>
        <w:spacing w:line="276" w:lineRule="auto"/>
        <w:ind w:firstLine="709"/>
        <w:jc w:val="both"/>
      </w:pPr>
      <w:r>
        <w:t>Затем следует т</w:t>
      </w:r>
      <w:r w:rsidR="00474776" w:rsidRPr="00F57F58">
        <w:t>екст статьи</w:t>
      </w:r>
      <w:r w:rsidR="00EA7996">
        <w:t>.</w:t>
      </w:r>
      <w:r w:rsidR="00474776" w:rsidRPr="00F57F58">
        <w:t xml:space="preserve"> В тексте ссылки на соответствующий источник </w:t>
      </w:r>
      <w:r w:rsidR="001F7C1A" w:rsidRPr="00F57F58">
        <w:t>оформлять в квадратных скобках</w:t>
      </w:r>
      <w:r w:rsidR="00474776" w:rsidRPr="00F57F58">
        <w:t>, например</w:t>
      </w:r>
      <w:r w:rsidR="001F7C1A">
        <w:t>:</w:t>
      </w:r>
      <w:r w:rsidR="00474776" w:rsidRPr="00F57F58">
        <w:t xml:space="preserve"> [2, с. 11].</w:t>
      </w:r>
      <w:r w:rsidR="00EA7996" w:rsidRPr="00EA7996">
        <w:t xml:space="preserve"> </w:t>
      </w:r>
      <w:r w:rsidR="00EA7996">
        <w:t>Т</w:t>
      </w:r>
      <w:r w:rsidR="00EA7996" w:rsidRPr="00F57F58">
        <w:t>аблицы и рисунки выносить в конец статьи.</w:t>
      </w:r>
    </w:p>
    <w:p w:rsidR="00474776" w:rsidRPr="00F57F58" w:rsidRDefault="00474776" w:rsidP="00F57F58">
      <w:pPr>
        <w:tabs>
          <w:tab w:val="left" w:pos="993"/>
        </w:tabs>
        <w:spacing w:line="276" w:lineRule="auto"/>
        <w:ind w:firstLine="709"/>
        <w:jc w:val="both"/>
      </w:pPr>
      <w:r w:rsidRPr="00EA7996">
        <w:t xml:space="preserve">Список </w:t>
      </w:r>
      <w:r w:rsidR="00EA7996" w:rsidRPr="00EA7996">
        <w:t>используемых источников</w:t>
      </w:r>
      <w:r w:rsidRPr="00F57F58">
        <w:t xml:space="preserve"> </w:t>
      </w:r>
      <w:r w:rsidR="00801C0C">
        <w:t xml:space="preserve">располагается </w:t>
      </w:r>
      <w:r w:rsidRPr="00F57F58">
        <w:t xml:space="preserve">в алфавитном порядке. Первыми </w:t>
      </w:r>
      <w:r w:rsidR="00801C0C">
        <w:t>идут</w:t>
      </w:r>
      <w:r w:rsidRPr="00F57F58">
        <w:t xml:space="preserve"> публикации на русском языке</w:t>
      </w:r>
      <w:r w:rsidR="00826A5E">
        <w:t xml:space="preserve"> и языках народов России</w:t>
      </w:r>
      <w:r w:rsidRPr="00F57F58">
        <w:t>, далее – на иностранн</w:t>
      </w:r>
      <w:r w:rsidR="00EA7996">
        <w:t>ых языках</w:t>
      </w:r>
      <w:r w:rsidRPr="00F57F58">
        <w:t>.</w:t>
      </w:r>
    </w:p>
    <w:p w:rsidR="00801C0C" w:rsidRPr="00277C6F" w:rsidRDefault="00801C0C" w:rsidP="00EE5E47">
      <w:pPr>
        <w:jc w:val="center"/>
        <w:rPr>
          <w:b/>
          <w:szCs w:val="28"/>
        </w:rPr>
      </w:pPr>
    </w:p>
    <w:p w:rsidR="008E0A89" w:rsidRPr="00AE35BE" w:rsidRDefault="00474776" w:rsidP="00474776">
      <w:pPr>
        <w:spacing w:line="360" w:lineRule="auto"/>
        <w:jc w:val="center"/>
        <w:rPr>
          <w:b/>
          <w:szCs w:val="28"/>
        </w:rPr>
      </w:pPr>
      <w:r w:rsidRPr="00AE35BE">
        <w:rPr>
          <w:b/>
          <w:szCs w:val="28"/>
        </w:rPr>
        <w:t>Образец оформления научной публикации</w:t>
      </w:r>
    </w:p>
    <w:p w:rsidR="00894056" w:rsidRPr="00AE35BE" w:rsidRDefault="00894056" w:rsidP="007A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E35BE">
        <w:rPr>
          <w:b/>
        </w:rPr>
        <w:t>УДК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AE35BE">
        <w:rPr>
          <w:b/>
        </w:rPr>
        <w:t>НАЗВАНИЕ СТАТЬИ НА РУССКОМ ЯЗЫКЕ</w:t>
      </w:r>
    </w:p>
    <w:p w:rsidR="00B40A26" w:rsidRPr="00AE35BE" w:rsidRDefault="00B40A2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E35BE">
        <w:rPr>
          <w:b/>
        </w:rPr>
        <w:t>Фамилия И.О.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</w:rPr>
      </w:pPr>
      <w:r w:rsidRPr="00AE35BE">
        <w:rPr>
          <w:color w:val="FF6600"/>
        </w:rPr>
        <w:t>Пустая строка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</w:rPr>
      </w:pPr>
      <w:r w:rsidRPr="00AE35BE">
        <w:rPr>
          <w:i/>
        </w:rPr>
        <w:t xml:space="preserve">Аннотация на русском </w:t>
      </w:r>
      <w:r w:rsidR="00851498" w:rsidRPr="00AE35BE">
        <w:rPr>
          <w:i/>
          <w:color w:val="000000" w:themeColor="text1"/>
        </w:rPr>
        <w:t>языке</w:t>
      </w:r>
    </w:p>
    <w:p w:rsidR="00474776" w:rsidRPr="00AE35BE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AE35BE">
        <w:rPr>
          <w:b/>
          <w:i/>
        </w:rPr>
        <w:t>Ключевые слова</w:t>
      </w:r>
      <w:r w:rsidR="00851498" w:rsidRPr="00AE35BE">
        <w:rPr>
          <w:i/>
        </w:rPr>
        <w:t xml:space="preserve"> на русском языке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</w:rPr>
      </w:pPr>
      <w:r w:rsidRPr="00AE35BE">
        <w:rPr>
          <w:color w:val="FF6600"/>
        </w:rPr>
        <w:t>Пустая строка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AE35BE">
        <w:rPr>
          <w:b/>
        </w:rPr>
        <w:t>НАЗВАНИЕ СТАТЬИ НА АНГЛИЙСКОМ ЯЗЫКЕ</w:t>
      </w:r>
    </w:p>
    <w:p w:rsidR="0004533C" w:rsidRPr="00AE35BE" w:rsidRDefault="0004533C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E35BE">
        <w:rPr>
          <w:b/>
        </w:rPr>
        <w:t>Имя О. Фамилия, на английском языке</w:t>
      </w:r>
    </w:p>
    <w:p w:rsidR="00474776" w:rsidRPr="00AE35BE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AE35BE">
        <w:rPr>
          <w:i/>
        </w:rPr>
        <w:t>Место работы, город на английском языке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</w:rPr>
      </w:pPr>
      <w:r w:rsidRPr="00AE35BE">
        <w:rPr>
          <w:color w:val="FF6600"/>
        </w:rPr>
        <w:t>Пустая строка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</w:rPr>
      </w:pPr>
      <w:r w:rsidRPr="00AE35BE">
        <w:rPr>
          <w:i/>
        </w:rPr>
        <w:t>Аннотация</w:t>
      </w:r>
      <w:r w:rsidR="00DD21A2" w:rsidRPr="00AE35BE">
        <w:rPr>
          <w:i/>
        </w:rPr>
        <w:t xml:space="preserve"> (</w:t>
      </w:r>
      <w:r w:rsidR="00DD21A2" w:rsidRPr="00AE35BE">
        <w:rPr>
          <w:b/>
          <w:i/>
          <w:lang w:val="en-US"/>
        </w:rPr>
        <w:t>Abstract</w:t>
      </w:r>
      <w:r w:rsidR="00DD21A2" w:rsidRPr="00AE35BE">
        <w:rPr>
          <w:i/>
        </w:rPr>
        <w:t xml:space="preserve">) </w:t>
      </w:r>
      <w:r w:rsidRPr="00AE35BE">
        <w:rPr>
          <w:i/>
        </w:rPr>
        <w:t>на английском языке</w:t>
      </w:r>
    </w:p>
    <w:p w:rsidR="00474776" w:rsidRPr="00AE35BE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AE35BE">
        <w:rPr>
          <w:i/>
        </w:rPr>
        <w:t xml:space="preserve">Ключевые слова </w:t>
      </w:r>
      <w:r w:rsidR="00DD21A2" w:rsidRPr="00AE35BE">
        <w:rPr>
          <w:i/>
        </w:rPr>
        <w:t>(</w:t>
      </w:r>
      <w:r w:rsidR="00DD21A2" w:rsidRPr="00AE35BE">
        <w:rPr>
          <w:b/>
          <w:i/>
          <w:lang w:val="en-US"/>
        </w:rPr>
        <w:t>Keywords</w:t>
      </w:r>
      <w:r w:rsidR="00DD21A2" w:rsidRPr="00AE35BE">
        <w:rPr>
          <w:i/>
        </w:rPr>
        <w:t xml:space="preserve">) </w:t>
      </w:r>
      <w:r w:rsidRPr="00AE35BE">
        <w:rPr>
          <w:i/>
        </w:rPr>
        <w:t>на английском языке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</w:rPr>
      </w:pPr>
      <w:r w:rsidRPr="00AE35BE">
        <w:rPr>
          <w:color w:val="FF6600"/>
        </w:rPr>
        <w:t>Пустая строка</w:t>
      </w:r>
    </w:p>
    <w:p w:rsidR="00474776" w:rsidRPr="00AE35BE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35BE">
        <w:t xml:space="preserve">Текст </w:t>
      </w:r>
      <w:r w:rsidR="00FE276B" w:rsidRPr="00AE35BE">
        <w:t>статьи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</w:rPr>
      </w:pPr>
      <w:r w:rsidRPr="00AE35BE">
        <w:rPr>
          <w:color w:val="FF6600"/>
        </w:rPr>
        <w:t>Пустая строка</w:t>
      </w:r>
    </w:p>
    <w:p w:rsidR="00474776" w:rsidRPr="00AE35BE" w:rsidRDefault="00AB0092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AE35BE">
        <w:rPr>
          <w:b/>
        </w:rPr>
        <w:t>Литература</w:t>
      </w:r>
      <w:r w:rsidR="00FD775E" w:rsidRPr="00AE35BE">
        <w:rPr>
          <w:b/>
        </w:rPr>
        <w:t>: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AE35BE">
        <w:t xml:space="preserve">1. </w:t>
      </w:r>
      <w:r w:rsidRPr="00AE35BE">
        <w:rPr>
          <w:spacing w:val="-4"/>
        </w:rPr>
        <w:t>Список оформляется по алфавиту, а не по порядку упоминания в тексте статьи.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AE35BE">
        <w:t>2.</w:t>
      </w:r>
    </w:p>
    <w:p w:rsidR="00474776" w:rsidRPr="00AE35B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AE35BE">
        <w:t>3.</w:t>
      </w:r>
    </w:p>
    <w:p w:rsidR="00FE2404" w:rsidRPr="00AE35BE" w:rsidRDefault="00FE2404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AE35BE">
        <w:t>Об авторе(ах):</w:t>
      </w:r>
    </w:p>
    <w:p w:rsidR="00474776" w:rsidRPr="00AE35BE" w:rsidRDefault="00FE2404" w:rsidP="00A16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AE35BE">
        <w:rPr>
          <w:b/>
        </w:rPr>
        <w:t>Фамилия Имя Отчество,</w:t>
      </w:r>
      <w:r w:rsidRPr="00AE35BE">
        <w:t xml:space="preserve"> </w:t>
      </w:r>
      <w:r w:rsidR="00A1654D" w:rsidRPr="00AE35BE">
        <w:t xml:space="preserve">ученая степень, ученое звание, должность, полное наименование организации, г. (город), страна, </w:t>
      </w:r>
      <w:r w:rsidR="00F604EA" w:rsidRPr="00AE35BE">
        <w:t xml:space="preserve">адрес </w:t>
      </w:r>
      <w:r w:rsidR="00A1654D" w:rsidRPr="00AE35BE">
        <w:t>эл</w:t>
      </w:r>
      <w:r w:rsidR="00F604EA" w:rsidRPr="00AE35BE">
        <w:t xml:space="preserve">ектронной </w:t>
      </w:r>
      <w:r w:rsidR="00A1654D" w:rsidRPr="00AE35BE">
        <w:t>почт</w:t>
      </w:r>
      <w:r w:rsidR="00F604EA" w:rsidRPr="00AE35BE">
        <w:t>ы</w:t>
      </w:r>
    </w:p>
    <w:p w:rsidR="00A1654D" w:rsidRPr="00AE35BE" w:rsidRDefault="00A1654D" w:rsidP="00A16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proofErr w:type="gramStart"/>
      <w:r w:rsidRPr="00AE35BE">
        <w:t>Например</w:t>
      </w:r>
      <w:proofErr w:type="gramEnd"/>
      <w:r w:rsidRPr="00AE35BE">
        <w:t xml:space="preserve">: </w:t>
      </w:r>
    </w:p>
    <w:p w:rsidR="00A1654D" w:rsidRPr="00AE35BE" w:rsidRDefault="00A1654D" w:rsidP="00A16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AE35BE">
        <w:rPr>
          <w:b/>
          <w:i/>
          <w:iCs/>
        </w:rPr>
        <w:lastRenderedPageBreak/>
        <w:t>Фамилия Имя Отчество,</w:t>
      </w:r>
      <w:r w:rsidRPr="00AE35BE">
        <w:rPr>
          <w:i/>
          <w:iCs/>
        </w:rPr>
        <w:t xml:space="preserve"> кандидат педагогических наук, доцент, декан факультета повышения квалификации, ФГБОУ ВО «Полное название учебного заведения», </w:t>
      </w:r>
      <w:proofErr w:type="gramStart"/>
      <w:r w:rsidRPr="00AE35BE">
        <w:rPr>
          <w:i/>
          <w:iCs/>
        </w:rPr>
        <w:t>г. ,</w:t>
      </w:r>
      <w:proofErr w:type="gramEnd"/>
      <w:r w:rsidRPr="00AE35BE">
        <w:rPr>
          <w:i/>
          <w:iCs/>
        </w:rPr>
        <w:t xml:space="preserve"> Страна, ***@***.</w:t>
      </w:r>
      <w:proofErr w:type="spellStart"/>
      <w:r w:rsidRPr="00AE35BE">
        <w:rPr>
          <w:i/>
          <w:iCs/>
        </w:rPr>
        <w:t>ru</w:t>
      </w:r>
      <w:proofErr w:type="spellEnd"/>
    </w:p>
    <w:p w:rsidR="008E0A89" w:rsidRPr="00FE276B" w:rsidRDefault="008E0A89" w:rsidP="00474776">
      <w:pPr>
        <w:spacing w:line="360" w:lineRule="auto"/>
        <w:jc w:val="both"/>
        <w:rPr>
          <w:iCs/>
        </w:rPr>
      </w:pPr>
    </w:p>
    <w:p w:rsidR="00275706" w:rsidRPr="00275706" w:rsidRDefault="00275706" w:rsidP="00275706">
      <w:pPr>
        <w:jc w:val="both"/>
        <w:rPr>
          <w:iCs/>
          <w:sz w:val="22"/>
          <w:szCs w:val="22"/>
        </w:rPr>
      </w:pPr>
      <w:r w:rsidRPr="00275706">
        <w:rPr>
          <w:iCs/>
          <w:sz w:val="22"/>
          <w:szCs w:val="22"/>
        </w:rPr>
        <w:t>Телефон для справок: 8 (8552) 74-79-40 (добавочный 134)</w:t>
      </w:r>
    </w:p>
    <w:p w:rsidR="00275706" w:rsidRPr="00275706" w:rsidRDefault="00275706" w:rsidP="00275706">
      <w:pPr>
        <w:widowControl w:val="0"/>
        <w:tabs>
          <w:tab w:val="left" w:pos="360"/>
          <w:tab w:val="left" w:pos="1134"/>
        </w:tabs>
        <w:rPr>
          <w:sz w:val="22"/>
          <w:szCs w:val="22"/>
        </w:rPr>
      </w:pPr>
      <w:r w:rsidRPr="00275706">
        <w:rPr>
          <w:sz w:val="22"/>
          <w:szCs w:val="22"/>
        </w:rPr>
        <w:t>Научно-исследовательский сектор</w:t>
      </w:r>
      <w:r w:rsidRPr="00275706">
        <w:rPr>
          <w:sz w:val="22"/>
          <w:szCs w:val="22"/>
        </w:rPr>
        <w:br/>
        <w:t>ФГБОУ ВО «</w:t>
      </w:r>
      <w:proofErr w:type="spellStart"/>
      <w:r w:rsidRPr="00275706">
        <w:rPr>
          <w:sz w:val="22"/>
          <w:szCs w:val="22"/>
        </w:rPr>
        <w:t>Набережночелнинский</w:t>
      </w:r>
      <w:proofErr w:type="spellEnd"/>
      <w:r w:rsidRPr="00275706">
        <w:rPr>
          <w:sz w:val="22"/>
          <w:szCs w:val="22"/>
        </w:rPr>
        <w:t xml:space="preserve"> государственный педагогический университет»</w:t>
      </w:r>
    </w:p>
    <w:p w:rsidR="00275706" w:rsidRPr="00275706" w:rsidRDefault="00275706" w:rsidP="00275706">
      <w:pPr>
        <w:jc w:val="both"/>
        <w:rPr>
          <w:iCs/>
          <w:sz w:val="22"/>
          <w:szCs w:val="22"/>
        </w:rPr>
      </w:pPr>
    </w:p>
    <w:p w:rsidR="00805BD6" w:rsidRPr="00275706" w:rsidRDefault="00805BD6" w:rsidP="00805BD6">
      <w:pPr>
        <w:jc w:val="both"/>
        <w:rPr>
          <w:iCs/>
          <w:sz w:val="22"/>
          <w:szCs w:val="22"/>
        </w:rPr>
      </w:pPr>
      <w:r w:rsidRPr="00275706">
        <w:rPr>
          <w:sz w:val="22"/>
          <w:szCs w:val="22"/>
        </w:rPr>
        <w:t xml:space="preserve">Редакционно-издательский отдел: </w:t>
      </w:r>
      <w:r w:rsidRPr="00275706">
        <w:rPr>
          <w:iCs/>
          <w:sz w:val="22"/>
          <w:szCs w:val="22"/>
        </w:rPr>
        <w:t>8 (8552) 74-79-40 (добавочный 143)</w:t>
      </w:r>
    </w:p>
    <w:p w:rsidR="00805BD6" w:rsidRPr="00275706" w:rsidRDefault="00805BD6" w:rsidP="00805BD6">
      <w:pPr>
        <w:rPr>
          <w:sz w:val="22"/>
          <w:szCs w:val="22"/>
        </w:rPr>
      </w:pPr>
      <w:r w:rsidRPr="00275706">
        <w:rPr>
          <w:sz w:val="22"/>
          <w:szCs w:val="22"/>
        </w:rPr>
        <w:t>ФГБОУ ВО «</w:t>
      </w:r>
      <w:proofErr w:type="spellStart"/>
      <w:r w:rsidRPr="00275706">
        <w:rPr>
          <w:sz w:val="22"/>
          <w:szCs w:val="22"/>
        </w:rPr>
        <w:t>Набережночелнинский</w:t>
      </w:r>
      <w:proofErr w:type="spellEnd"/>
      <w:r w:rsidRPr="00275706">
        <w:rPr>
          <w:sz w:val="22"/>
          <w:szCs w:val="22"/>
        </w:rPr>
        <w:t xml:space="preserve"> государственный педагогический университет»</w:t>
      </w:r>
    </w:p>
    <w:p w:rsidR="00275706" w:rsidRPr="00275706" w:rsidRDefault="00275706" w:rsidP="00275706">
      <w:pPr>
        <w:widowControl w:val="0"/>
        <w:tabs>
          <w:tab w:val="left" w:pos="360"/>
          <w:tab w:val="left" w:pos="1134"/>
        </w:tabs>
        <w:jc w:val="both"/>
        <w:rPr>
          <w:b/>
          <w:sz w:val="22"/>
          <w:szCs w:val="22"/>
        </w:rPr>
      </w:pPr>
      <w:r w:rsidRPr="00275706">
        <w:rPr>
          <w:sz w:val="22"/>
          <w:szCs w:val="22"/>
        </w:rPr>
        <w:t xml:space="preserve">Электронный адрес: </w:t>
      </w:r>
      <w:proofErr w:type="spellStart"/>
      <w:r w:rsidRPr="00275706">
        <w:rPr>
          <w:b/>
          <w:sz w:val="22"/>
          <w:szCs w:val="22"/>
          <w:lang w:val="en-US"/>
        </w:rPr>
        <w:t>rio</w:t>
      </w:r>
      <w:proofErr w:type="spellEnd"/>
      <w:r w:rsidRPr="00275706">
        <w:rPr>
          <w:b/>
          <w:sz w:val="22"/>
          <w:szCs w:val="22"/>
        </w:rPr>
        <w:t>@</w:t>
      </w:r>
      <w:proofErr w:type="spellStart"/>
      <w:r w:rsidRPr="00275706">
        <w:rPr>
          <w:b/>
          <w:sz w:val="22"/>
          <w:szCs w:val="22"/>
          <w:lang w:val="en-US"/>
        </w:rPr>
        <w:t>tatngpi</w:t>
      </w:r>
      <w:proofErr w:type="spellEnd"/>
      <w:r w:rsidRPr="00275706">
        <w:rPr>
          <w:b/>
          <w:sz w:val="22"/>
          <w:szCs w:val="22"/>
        </w:rPr>
        <w:t>.</w:t>
      </w:r>
      <w:proofErr w:type="spellStart"/>
      <w:r w:rsidRPr="00275706">
        <w:rPr>
          <w:b/>
          <w:sz w:val="22"/>
          <w:szCs w:val="22"/>
          <w:lang w:val="en-US"/>
        </w:rPr>
        <w:t>ru</w:t>
      </w:r>
      <w:proofErr w:type="spellEnd"/>
    </w:p>
    <w:p w:rsidR="00417528" w:rsidRPr="00FE276B" w:rsidRDefault="00417528" w:rsidP="00474776">
      <w:pPr>
        <w:spacing w:line="360" w:lineRule="auto"/>
      </w:pPr>
    </w:p>
    <w:sectPr w:rsidR="00417528" w:rsidRPr="00FE276B" w:rsidSect="004747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Semi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711"/>
    <w:multiLevelType w:val="hybridMultilevel"/>
    <w:tmpl w:val="958A7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0D0981"/>
    <w:multiLevelType w:val="hybridMultilevel"/>
    <w:tmpl w:val="AA9A4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0"/>
    <w:rsid w:val="000204E2"/>
    <w:rsid w:val="0004533C"/>
    <w:rsid w:val="00086935"/>
    <w:rsid w:val="0009125D"/>
    <w:rsid w:val="00092810"/>
    <w:rsid w:val="000D2163"/>
    <w:rsid w:val="001059B9"/>
    <w:rsid w:val="00125B31"/>
    <w:rsid w:val="001A42AD"/>
    <w:rsid w:val="001E294F"/>
    <w:rsid w:val="001E6FE7"/>
    <w:rsid w:val="001F7C1A"/>
    <w:rsid w:val="00202417"/>
    <w:rsid w:val="002704B5"/>
    <w:rsid w:val="002744D9"/>
    <w:rsid w:val="00275706"/>
    <w:rsid w:val="00277C6F"/>
    <w:rsid w:val="002C3C19"/>
    <w:rsid w:val="002E7E5E"/>
    <w:rsid w:val="00305E1E"/>
    <w:rsid w:val="0032732A"/>
    <w:rsid w:val="00351D60"/>
    <w:rsid w:val="00370327"/>
    <w:rsid w:val="0038332C"/>
    <w:rsid w:val="003C1BD9"/>
    <w:rsid w:val="003E6722"/>
    <w:rsid w:val="003F3A39"/>
    <w:rsid w:val="00417528"/>
    <w:rsid w:val="0044561F"/>
    <w:rsid w:val="00474776"/>
    <w:rsid w:val="004B3A2A"/>
    <w:rsid w:val="004C53C5"/>
    <w:rsid w:val="004F2FF7"/>
    <w:rsid w:val="005022F7"/>
    <w:rsid w:val="005716B5"/>
    <w:rsid w:val="00580E1B"/>
    <w:rsid w:val="00584425"/>
    <w:rsid w:val="005C1C76"/>
    <w:rsid w:val="005F502F"/>
    <w:rsid w:val="005F51A4"/>
    <w:rsid w:val="005F6EAA"/>
    <w:rsid w:val="0061420D"/>
    <w:rsid w:val="006266AF"/>
    <w:rsid w:val="006348D4"/>
    <w:rsid w:val="006725BC"/>
    <w:rsid w:val="006916D7"/>
    <w:rsid w:val="006F1DCA"/>
    <w:rsid w:val="00724630"/>
    <w:rsid w:val="00735138"/>
    <w:rsid w:val="00743E34"/>
    <w:rsid w:val="007551F5"/>
    <w:rsid w:val="00771623"/>
    <w:rsid w:val="007A0A71"/>
    <w:rsid w:val="007B2CE8"/>
    <w:rsid w:val="007C0353"/>
    <w:rsid w:val="007C37B2"/>
    <w:rsid w:val="007C6931"/>
    <w:rsid w:val="007D51E5"/>
    <w:rsid w:val="00801C0C"/>
    <w:rsid w:val="00803DC0"/>
    <w:rsid w:val="00805BD6"/>
    <w:rsid w:val="008213CE"/>
    <w:rsid w:val="00826A5E"/>
    <w:rsid w:val="00846030"/>
    <w:rsid w:val="008463F2"/>
    <w:rsid w:val="00851356"/>
    <w:rsid w:val="00851498"/>
    <w:rsid w:val="0087288D"/>
    <w:rsid w:val="00873463"/>
    <w:rsid w:val="00881448"/>
    <w:rsid w:val="00894056"/>
    <w:rsid w:val="008E0A89"/>
    <w:rsid w:val="00922C6A"/>
    <w:rsid w:val="0095736D"/>
    <w:rsid w:val="009C4150"/>
    <w:rsid w:val="009D654B"/>
    <w:rsid w:val="009E6F97"/>
    <w:rsid w:val="009F73F8"/>
    <w:rsid w:val="00A00DFE"/>
    <w:rsid w:val="00A01C07"/>
    <w:rsid w:val="00A1654D"/>
    <w:rsid w:val="00A2764F"/>
    <w:rsid w:val="00A35624"/>
    <w:rsid w:val="00A825E0"/>
    <w:rsid w:val="00A97A78"/>
    <w:rsid w:val="00AB0092"/>
    <w:rsid w:val="00AD72FC"/>
    <w:rsid w:val="00AE35BE"/>
    <w:rsid w:val="00AF1861"/>
    <w:rsid w:val="00AF572E"/>
    <w:rsid w:val="00B06BFE"/>
    <w:rsid w:val="00B11049"/>
    <w:rsid w:val="00B40A26"/>
    <w:rsid w:val="00BA28D9"/>
    <w:rsid w:val="00BA4DD1"/>
    <w:rsid w:val="00BD6F9F"/>
    <w:rsid w:val="00BE019E"/>
    <w:rsid w:val="00BF1023"/>
    <w:rsid w:val="00C017D8"/>
    <w:rsid w:val="00C260EB"/>
    <w:rsid w:val="00C42B9B"/>
    <w:rsid w:val="00C94FE7"/>
    <w:rsid w:val="00CE0B0B"/>
    <w:rsid w:val="00CE4C46"/>
    <w:rsid w:val="00CF4B39"/>
    <w:rsid w:val="00D270F2"/>
    <w:rsid w:val="00D44896"/>
    <w:rsid w:val="00D5716A"/>
    <w:rsid w:val="00D80DBA"/>
    <w:rsid w:val="00DC0C3B"/>
    <w:rsid w:val="00DD21A2"/>
    <w:rsid w:val="00E238C9"/>
    <w:rsid w:val="00E250A5"/>
    <w:rsid w:val="00E3214B"/>
    <w:rsid w:val="00E376BA"/>
    <w:rsid w:val="00E70BE9"/>
    <w:rsid w:val="00E77171"/>
    <w:rsid w:val="00E844A1"/>
    <w:rsid w:val="00E93C7B"/>
    <w:rsid w:val="00EA5D87"/>
    <w:rsid w:val="00EA7996"/>
    <w:rsid w:val="00EC753E"/>
    <w:rsid w:val="00ED2258"/>
    <w:rsid w:val="00EE283F"/>
    <w:rsid w:val="00EE5E47"/>
    <w:rsid w:val="00EE6152"/>
    <w:rsid w:val="00F57F58"/>
    <w:rsid w:val="00F604EA"/>
    <w:rsid w:val="00F83F48"/>
    <w:rsid w:val="00FA3B2C"/>
    <w:rsid w:val="00FC06EE"/>
    <w:rsid w:val="00FD775E"/>
    <w:rsid w:val="00FE2404"/>
    <w:rsid w:val="00FE276B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5A9F"/>
  <w15:docId w15:val="{3026CFFE-8D9C-4B68-9B44-CBD8C3C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ZoyaD</dc:creator>
  <cp:lastModifiedBy>Эльмар Ганиев</cp:lastModifiedBy>
  <cp:revision>67</cp:revision>
  <cp:lastPrinted>2019-11-13T05:39:00Z</cp:lastPrinted>
  <dcterms:created xsi:type="dcterms:W3CDTF">2020-06-03T06:39:00Z</dcterms:created>
  <dcterms:modified xsi:type="dcterms:W3CDTF">2022-06-24T11:18:00Z</dcterms:modified>
</cp:coreProperties>
</file>