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МИНИСТЕРСТВО ПРОСВЕЩЕНИЯ РОССИЙСКОЙ ФЕДЕРАЦИИ</w:t>
      </w:r>
    </w:p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ФГБОУ ВО «НАБЕРЕЖНОЧЕЛНИНСКИЙ ГОСУДАРСТВЕННЫЙ</w:t>
      </w:r>
    </w:p>
    <w:p w:rsid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ПЕДАГОГИЧЕСКИЙ УНИВЕРСИТЕТ»</w:t>
      </w:r>
    </w:p>
    <w:p w:rsidR="00BF1023" w:rsidRPr="005022F7" w:rsidRDefault="0061420D" w:rsidP="005022F7">
      <w:pPr>
        <w:ind w:right="-1"/>
        <w:jc w:val="center"/>
        <w:rPr>
          <w:rFonts w:eastAsiaTheme="minorHAnsi"/>
          <w:sz w:val="84"/>
          <w:szCs w:val="84"/>
          <w:lang w:eastAsia="en-US"/>
        </w:rPr>
      </w:pPr>
      <w:r w:rsidRPr="005022F7">
        <w:rPr>
          <w:rFonts w:eastAsiaTheme="minorHAnsi"/>
          <w:sz w:val="84"/>
          <w:szCs w:val="84"/>
          <w:lang w:eastAsia="en-US"/>
        </w:rPr>
        <w:t>ВЕСТНИК</w:t>
      </w:r>
    </w:p>
    <w:p w:rsidR="0061420D" w:rsidRPr="00E93C7B" w:rsidRDefault="0061420D" w:rsidP="005022F7">
      <w:pPr>
        <w:autoSpaceDE w:val="0"/>
        <w:autoSpaceDN w:val="0"/>
        <w:adjustRightInd w:val="0"/>
        <w:spacing w:line="168" w:lineRule="auto"/>
        <w:jc w:val="center"/>
        <w:rPr>
          <w:rFonts w:eastAsia="OpenSans-Semibold"/>
          <w:sz w:val="26"/>
          <w:szCs w:val="26"/>
          <w:lang w:eastAsia="en-US"/>
        </w:rPr>
      </w:pPr>
      <w:r w:rsidRPr="00E93C7B">
        <w:rPr>
          <w:rFonts w:eastAsia="OpenSans-Semibold"/>
          <w:sz w:val="26"/>
          <w:szCs w:val="26"/>
          <w:lang w:eastAsia="en-US"/>
        </w:rPr>
        <w:t>Набережночелнинского государственного</w:t>
      </w:r>
    </w:p>
    <w:p w:rsidR="0061420D" w:rsidRPr="00E93C7B" w:rsidRDefault="0061420D" w:rsidP="005022F7">
      <w:pPr>
        <w:spacing w:line="168" w:lineRule="auto"/>
        <w:jc w:val="center"/>
        <w:rPr>
          <w:b/>
          <w:sz w:val="26"/>
          <w:szCs w:val="26"/>
        </w:rPr>
      </w:pPr>
      <w:r w:rsidRPr="00E93C7B">
        <w:rPr>
          <w:rFonts w:eastAsia="OpenSans-Semibold"/>
          <w:sz w:val="26"/>
          <w:szCs w:val="26"/>
          <w:lang w:eastAsia="en-US"/>
        </w:rPr>
        <w:t>педагогического университета</w:t>
      </w:r>
    </w:p>
    <w:p w:rsidR="001F7C1A" w:rsidRDefault="001F7C1A" w:rsidP="00F57F58">
      <w:pPr>
        <w:spacing w:line="276" w:lineRule="auto"/>
        <w:jc w:val="center"/>
      </w:pPr>
    </w:p>
    <w:p w:rsidR="00F57F58" w:rsidRPr="00A066C3" w:rsidRDefault="005716B5" w:rsidP="00A755F2">
      <w:pPr>
        <w:jc w:val="center"/>
        <w:rPr>
          <w:b/>
        </w:rPr>
      </w:pPr>
      <w:r w:rsidRPr="00A066C3">
        <w:rPr>
          <w:b/>
        </w:rPr>
        <w:t>Информационное письмо</w:t>
      </w:r>
    </w:p>
    <w:p w:rsidR="005716B5" w:rsidRPr="005716B5" w:rsidRDefault="005716B5" w:rsidP="00A755F2">
      <w:pPr>
        <w:jc w:val="center"/>
        <w:rPr>
          <w:bCs/>
          <w:kern w:val="36"/>
        </w:rPr>
      </w:pPr>
    </w:p>
    <w:p w:rsidR="00370327" w:rsidRPr="00370327" w:rsidRDefault="008213CE" w:rsidP="00A755F2">
      <w:pPr>
        <w:spacing w:line="276" w:lineRule="auto"/>
        <w:ind w:firstLine="709"/>
        <w:jc w:val="both"/>
      </w:pPr>
      <w:r>
        <w:t xml:space="preserve">В </w:t>
      </w:r>
      <w:r w:rsidR="00E53391">
        <w:t>марте</w:t>
      </w:r>
      <w:r w:rsidR="0038332C">
        <w:t xml:space="preserve"> 20</w:t>
      </w:r>
      <w:r w:rsidR="003F3A39">
        <w:t>2</w:t>
      </w:r>
      <w:r w:rsidR="00E53391">
        <w:t>2</w:t>
      </w:r>
      <w:r w:rsidR="0038332C">
        <w:t xml:space="preserve"> г.</w:t>
      </w:r>
      <w:r w:rsidR="0038332C">
        <w:rPr>
          <w:b/>
          <w:bCs/>
          <w:kern w:val="36"/>
        </w:rPr>
        <w:t xml:space="preserve"> </w:t>
      </w:r>
      <w:r w:rsidR="00370327" w:rsidRPr="00370327">
        <w:t>Ф</w:t>
      </w:r>
      <w:r w:rsidR="00BA4DD1">
        <w:t>ГБОУ ВО</w:t>
      </w:r>
      <w:r w:rsidR="00370327" w:rsidRPr="00370327">
        <w:t xml:space="preserve"> «Набережночелнинский государственный педагогический университет» </w:t>
      </w:r>
      <w:r w:rsidR="00F57F58" w:rsidRPr="00370327">
        <w:t>п</w:t>
      </w:r>
      <w:r>
        <w:t xml:space="preserve">ланирует </w:t>
      </w:r>
      <w:r w:rsidR="00167089">
        <w:t xml:space="preserve">очередной </w:t>
      </w:r>
      <w:r>
        <w:t>выпуск н</w:t>
      </w:r>
      <w:r w:rsidRPr="008213CE">
        <w:t>аучно-теоретическ</w:t>
      </w:r>
      <w:r>
        <w:t>ого</w:t>
      </w:r>
      <w:r w:rsidRPr="008213CE">
        <w:t xml:space="preserve"> журнал</w:t>
      </w:r>
      <w:r>
        <w:t>а, посвященн</w:t>
      </w:r>
      <w:r w:rsidR="00C42B9B">
        <w:t>ого</w:t>
      </w:r>
      <w:r>
        <w:t xml:space="preserve"> вопросам </w:t>
      </w:r>
      <w:r w:rsidR="001C01BA">
        <w:t>педагогики</w:t>
      </w:r>
      <w:r w:rsidR="00370327" w:rsidRPr="00370327">
        <w:t>.</w:t>
      </w:r>
      <w:bookmarkStart w:id="0" w:name="_GoBack"/>
      <w:bookmarkEnd w:id="0"/>
    </w:p>
    <w:p w:rsidR="00370327" w:rsidRDefault="00C42B9B" w:rsidP="00A755F2">
      <w:pPr>
        <w:pStyle w:val="a4"/>
        <w:spacing w:before="0" w:beforeAutospacing="0" w:after="0" w:afterAutospacing="0" w:line="276" w:lineRule="auto"/>
        <w:ind w:right="-1" w:firstLine="709"/>
        <w:jc w:val="both"/>
      </w:pPr>
      <w:r>
        <w:t>Для публикации в издании</w:t>
      </w:r>
      <w:r w:rsidR="00370327" w:rsidRPr="00E82ABC">
        <w:t xml:space="preserve"> приглашаются </w:t>
      </w:r>
      <w:r w:rsidR="00D80DBA">
        <w:t>ученые,</w:t>
      </w:r>
      <w:r w:rsidR="00370327" w:rsidRPr="00E82ABC">
        <w:t xml:space="preserve"> профессорско-преподавательский состав вузов, а также все, кто занимается исследованием широкого спектра проблем</w:t>
      </w:r>
      <w:r>
        <w:t xml:space="preserve"> </w:t>
      </w:r>
      <w:r w:rsidR="004A49DB">
        <w:t>педагогики</w:t>
      </w:r>
      <w:r w:rsidR="00370327" w:rsidRPr="00E82ABC">
        <w:t>.</w:t>
      </w:r>
      <w:r w:rsidR="0038332C">
        <w:t xml:space="preserve"> </w:t>
      </w:r>
      <w:r w:rsidR="00AF572E" w:rsidRPr="00DD21A2">
        <w:t xml:space="preserve">Оплата за </w:t>
      </w:r>
      <w:r w:rsidR="00DD21A2" w:rsidRPr="00DD21A2">
        <w:t>публикацию статей</w:t>
      </w:r>
      <w:r w:rsidR="00AF572E" w:rsidRPr="00DD21A2">
        <w:t xml:space="preserve"> не предусмотрена.</w:t>
      </w:r>
    </w:p>
    <w:p w:rsidR="00BD6F9F" w:rsidRPr="00E82ABC" w:rsidRDefault="00BD6F9F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</w:p>
    <w:p w:rsidR="00922C6A" w:rsidRPr="00CF4B39" w:rsidRDefault="00922C6A" w:rsidP="00922C6A">
      <w:pPr>
        <w:spacing w:line="276" w:lineRule="auto"/>
        <w:ind w:right="-1"/>
        <w:jc w:val="center"/>
        <w:rPr>
          <w:b/>
          <w:bCs/>
        </w:rPr>
      </w:pPr>
      <w:r w:rsidRPr="00922C6A">
        <w:rPr>
          <w:b/>
          <w:bCs/>
        </w:rPr>
        <w:t xml:space="preserve">Тематика </w:t>
      </w:r>
      <w:r w:rsidR="00D80DBA">
        <w:rPr>
          <w:b/>
          <w:bCs/>
        </w:rPr>
        <w:t>номера</w:t>
      </w:r>
    </w:p>
    <w:p w:rsidR="00CA42C3" w:rsidRPr="00FC06EE" w:rsidRDefault="00CA42C3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История педагогики и образования, изуч</w:t>
      </w:r>
      <w:r>
        <w:rPr>
          <w:color w:val="000000" w:themeColor="text1"/>
        </w:rPr>
        <w:t>ение</w:t>
      </w:r>
      <w:r w:rsidRPr="004574AC">
        <w:rPr>
          <w:color w:val="000000" w:themeColor="text1"/>
        </w:rPr>
        <w:t xml:space="preserve"> развити</w:t>
      </w:r>
      <w:r>
        <w:rPr>
          <w:color w:val="000000" w:themeColor="text1"/>
        </w:rPr>
        <w:t>я</w:t>
      </w:r>
      <w:r w:rsidRPr="004574AC">
        <w:rPr>
          <w:color w:val="000000" w:themeColor="text1"/>
        </w:rPr>
        <w:t xml:space="preserve"> педагогических идей и практики образования в различные эпохи</w:t>
      </w:r>
      <w:r>
        <w:rPr>
          <w:color w:val="000000" w:themeColor="text1"/>
        </w:rPr>
        <w:t>.</w:t>
      </w:r>
    </w:p>
    <w:p w:rsidR="00922C6A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Общая педагогика</w:t>
      </w:r>
      <w:r w:rsidR="003124EB">
        <w:rPr>
          <w:color w:val="000000" w:themeColor="text1"/>
        </w:rPr>
        <w:t xml:space="preserve">, </w:t>
      </w:r>
      <w:r w:rsidR="003124EB" w:rsidRPr="003124EB">
        <w:rPr>
          <w:color w:val="000000" w:themeColor="text1"/>
        </w:rPr>
        <w:t>основные закономерности образования</w:t>
      </w:r>
      <w:r w:rsidR="003124EB">
        <w:rPr>
          <w:color w:val="000000" w:themeColor="text1"/>
        </w:rPr>
        <w:t>.</w:t>
      </w:r>
    </w:p>
    <w:p w:rsidR="00922C6A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Возрастная педагогика</w:t>
      </w:r>
      <w:r w:rsidR="009D1041">
        <w:rPr>
          <w:color w:val="000000" w:themeColor="text1"/>
        </w:rPr>
        <w:t xml:space="preserve">, </w:t>
      </w:r>
      <w:r w:rsidR="009D1041" w:rsidRPr="009D1041">
        <w:rPr>
          <w:color w:val="000000" w:themeColor="text1"/>
        </w:rPr>
        <w:t>возрастные аспекты обучения и воспитания</w:t>
      </w:r>
      <w:r w:rsidR="009D1041">
        <w:rPr>
          <w:color w:val="000000" w:themeColor="text1"/>
        </w:rPr>
        <w:t>.</w:t>
      </w:r>
    </w:p>
    <w:p w:rsidR="005C1C76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Коррекционная педагогика</w:t>
      </w:r>
      <w:r w:rsidR="00762F2A">
        <w:rPr>
          <w:color w:val="000000" w:themeColor="text1"/>
        </w:rPr>
        <w:t xml:space="preserve">. </w:t>
      </w:r>
    </w:p>
    <w:p w:rsidR="005C1C76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Частные методики, исследующие специфику применения общих закономерностей обучения к преподаванию отдельных учебных предметов.</w:t>
      </w:r>
    </w:p>
    <w:p w:rsidR="001059B9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Отраслевая педагогика</w:t>
      </w:r>
      <w:r>
        <w:rPr>
          <w:color w:val="000000" w:themeColor="text1"/>
        </w:rPr>
        <w:t xml:space="preserve">: </w:t>
      </w:r>
      <w:r w:rsidRPr="004574AC">
        <w:rPr>
          <w:color w:val="000000" w:themeColor="text1"/>
        </w:rPr>
        <w:t>общая, спортивная, высшей школы, производственная</w:t>
      </w:r>
      <w:r w:rsidR="001059B9" w:rsidRPr="00FC06EE">
        <w:rPr>
          <w:color w:val="000000" w:themeColor="text1"/>
        </w:rPr>
        <w:t>.</w:t>
      </w:r>
    </w:p>
    <w:p w:rsidR="00922C6A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Философия образования</w:t>
      </w:r>
      <w:r w:rsidR="00922C6A" w:rsidRPr="00FC06EE">
        <w:rPr>
          <w:color w:val="000000" w:themeColor="text1"/>
        </w:rPr>
        <w:t>.</w:t>
      </w:r>
    </w:p>
    <w:p w:rsidR="00922C6A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Сравнительная педагогика</w:t>
      </w:r>
      <w:r w:rsidR="00922C6A" w:rsidRPr="00FC06EE">
        <w:rPr>
          <w:color w:val="000000" w:themeColor="text1"/>
        </w:rPr>
        <w:t>.</w:t>
      </w:r>
    </w:p>
    <w:p w:rsidR="004574AC" w:rsidRPr="00FC06EE" w:rsidRDefault="004574AC" w:rsidP="00A755F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709" w:right="-1"/>
        <w:jc w:val="both"/>
        <w:rPr>
          <w:color w:val="000000" w:themeColor="text1"/>
        </w:rPr>
      </w:pPr>
      <w:r w:rsidRPr="004574AC">
        <w:rPr>
          <w:color w:val="000000" w:themeColor="text1"/>
        </w:rPr>
        <w:t>Социальная педагогика</w:t>
      </w:r>
      <w:r w:rsidR="00E8726B">
        <w:rPr>
          <w:color w:val="000000" w:themeColor="text1"/>
        </w:rPr>
        <w:t>.</w:t>
      </w:r>
    </w:p>
    <w:p w:rsidR="00BD6F9F" w:rsidRDefault="00BD6F9F" w:rsidP="00BA4DD1">
      <w:pPr>
        <w:tabs>
          <w:tab w:val="left" w:pos="901"/>
        </w:tabs>
        <w:spacing w:line="276" w:lineRule="auto"/>
        <w:ind w:right="-1" w:firstLine="709"/>
        <w:rPr>
          <w:bCs/>
          <w:kern w:val="36"/>
        </w:rPr>
      </w:pPr>
    </w:p>
    <w:p w:rsidR="00474776" w:rsidRDefault="00474776" w:rsidP="00BA4DD1">
      <w:pPr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>Требования к рукописи</w:t>
      </w:r>
    </w:p>
    <w:p w:rsidR="00474776" w:rsidRPr="00F57F58" w:rsidRDefault="00474776" w:rsidP="00F57F58">
      <w:pPr>
        <w:spacing w:line="276" w:lineRule="auto"/>
        <w:ind w:firstLine="709"/>
        <w:jc w:val="both"/>
      </w:pPr>
      <w:r w:rsidRPr="00F57F58">
        <w:t xml:space="preserve">Текст статьи представляется в формате </w:t>
      </w:r>
      <w:r w:rsidRPr="00F57F58">
        <w:rPr>
          <w:lang w:val="tt-RU"/>
        </w:rPr>
        <w:t>Mic</w:t>
      </w:r>
      <w:proofErr w:type="spellStart"/>
      <w:r w:rsidRPr="00F57F58">
        <w:rPr>
          <w:lang w:val="en-US"/>
        </w:rPr>
        <w:t>rosoft</w:t>
      </w:r>
      <w:proofErr w:type="spellEnd"/>
      <w:r w:rsidRPr="00F57F58">
        <w:t xml:space="preserve"> </w:t>
      </w:r>
      <w:r w:rsidRPr="00F57F58">
        <w:rPr>
          <w:lang w:val="en-US"/>
        </w:rPr>
        <w:t>Word</w:t>
      </w:r>
      <w:r w:rsidRPr="00F57F58">
        <w:t xml:space="preserve">. Формат бумаги А4. Поля – 2 см с каждой стороны, полуторный интервал, без переносов, шрифт </w:t>
      </w:r>
      <w:r w:rsidRPr="00F57F58">
        <w:rPr>
          <w:lang w:val="tt-RU"/>
        </w:rPr>
        <w:t>Times New Roman</w:t>
      </w:r>
      <w:r w:rsidR="00AF572E">
        <w:rPr>
          <w:lang w:val="tt-RU"/>
        </w:rPr>
        <w:t>,</w:t>
      </w:r>
      <w:r w:rsidRPr="00F57F58">
        <w:rPr>
          <w:lang w:val="tt-RU"/>
        </w:rPr>
        <w:t xml:space="preserve"> 14 кегль. </w:t>
      </w:r>
      <w:r w:rsidRPr="00F57F58">
        <w:t xml:space="preserve">Объем рукописи – от </w:t>
      </w:r>
      <w:r w:rsidR="001059B9" w:rsidRPr="00803DC0">
        <w:rPr>
          <w:color w:val="000000" w:themeColor="text1"/>
        </w:rPr>
        <w:t>6</w:t>
      </w:r>
      <w:r w:rsidRPr="00803DC0">
        <w:rPr>
          <w:color w:val="000000" w:themeColor="text1"/>
        </w:rPr>
        <w:t xml:space="preserve"> </w:t>
      </w:r>
      <w:r w:rsidRPr="00F57F58">
        <w:t>страниц.</w:t>
      </w:r>
      <w:r w:rsidR="00771623">
        <w:t xml:space="preserve"> </w:t>
      </w:r>
    </w:p>
    <w:p w:rsidR="004F2FF7" w:rsidRDefault="00801C0C" w:rsidP="00801C0C">
      <w:pPr>
        <w:spacing w:line="276" w:lineRule="auto"/>
        <w:ind w:firstLine="709"/>
        <w:jc w:val="both"/>
      </w:pPr>
      <w:r>
        <w:t>Р</w:t>
      </w:r>
      <w:r w:rsidRPr="00F57F58">
        <w:t>укопис</w:t>
      </w:r>
      <w:r>
        <w:t>ь и</w:t>
      </w:r>
      <w:r w:rsidRPr="00BA4DD1">
        <w:t xml:space="preserve"> авторскую заявку</w:t>
      </w:r>
      <w:r w:rsidRPr="00801C0C">
        <w:t xml:space="preserve"> </w:t>
      </w:r>
      <w:r w:rsidRPr="00BA4DD1">
        <w:t>необходимо прислать</w:t>
      </w:r>
      <w:r w:rsidRPr="00801C0C">
        <w:t xml:space="preserve"> </w:t>
      </w:r>
      <w:r>
        <w:t>о</w:t>
      </w:r>
      <w:r w:rsidRPr="00BA4DD1">
        <w:t>тдельным</w:t>
      </w:r>
      <w:r>
        <w:t>и</w:t>
      </w:r>
      <w:r w:rsidRPr="00BA4DD1">
        <w:t xml:space="preserve"> файл</w:t>
      </w:r>
      <w:r>
        <w:t>ами</w:t>
      </w:r>
      <w:r w:rsidRPr="00801C0C">
        <w:t xml:space="preserve"> </w:t>
      </w:r>
      <w:r>
        <w:t>на</w:t>
      </w:r>
      <w:r w:rsidRPr="00F57F58">
        <w:t xml:space="preserve"> электронн</w:t>
      </w:r>
      <w:r>
        <w:t>ую</w:t>
      </w:r>
      <w:r w:rsidRPr="00F57F58">
        <w:t xml:space="preserve"> </w:t>
      </w:r>
      <w:r w:rsidRPr="00E844A1">
        <w:t xml:space="preserve">почту </w:t>
      </w:r>
      <w:proofErr w:type="spellStart"/>
      <w:r w:rsidRPr="00B32432">
        <w:rPr>
          <w:b/>
          <w:lang w:val="en-US"/>
        </w:rPr>
        <w:t>rio</w:t>
      </w:r>
      <w:proofErr w:type="spellEnd"/>
      <w:r w:rsidRPr="00B32432">
        <w:rPr>
          <w:b/>
        </w:rPr>
        <w:t>@</w:t>
      </w:r>
      <w:proofErr w:type="spellStart"/>
      <w:r w:rsidRPr="00B32432">
        <w:rPr>
          <w:b/>
          <w:lang w:val="en-US"/>
        </w:rPr>
        <w:t>tatngpi</w:t>
      </w:r>
      <w:proofErr w:type="spellEnd"/>
      <w:r w:rsidRPr="00B32432">
        <w:rPr>
          <w:b/>
        </w:rPr>
        <w:t>.</w:t>
      </w:r>
      <w:proofErr w:type="spellStart"/>
      <w:r w:rsidRPr="00B32432">
        <w:rPr>
          <w:b/>
          <w:lang w:val="en-US"/>
        </w:rPr>
        <w:t>ru</w:t>
      </w:r>
      <w:proofErr w:type="spellEnd"/>
      <w:r w:rsidRPr="00E844A1">
        <w:t xml:space="preserve"> до </w:t>
      </w:r>
      <w:r w:rsidR="001E294F" w:rsidRPr="001E294F">
        <w:t>22</w:t>
      </w:r>
      <w:r w:rsidRPr="00E844A1">
        <w:t>.</w:t>
      </w:r>
      <w:r w:rsidR="00761022">
        <w:t>03</w:t>
      </w:r>
      <w:r w:rsidRPr="0038332C">
        <w:t>.20</w:t>
      </w:r>
      <w:r w:rsidR="00AF572E">
        <w:t>2</w:t>
      </w:r>
      <w:r w:rsidR="00761022">
        <w:t>2</w:t>
      </w:r>
      <w:r w:rsidR="00E844A1">
        <w:t xml:space="preserve"> с пометкой «</w:t>
      </w:r>
      <w:r w:rsidR="0095736D">
        <w:t>Вестник НГПУ-</w:t>
      </w:r>
      <w:r w:rsidR="00761022">
        <w:t>Педагогика</w:t>
      </w:r>
      <w:r w:rsidR="00E844A1">
        <w:t>», ФИО</w:t>
      </w:r>
      <w:r w:rsidRPr="0038332C">
        <w:t>.</w:t>
      </w:r>
      <w:r>
        <w:t xml:space="preserve"> </w:t>
      </w:r>
    </w:p>
    <w:p w:rsidR="00801C0C" w:rsidRDefault="00801C0C" w:rsidP="00801C0C">
      <w:pPr>
        <w:spacing w:line="276" w:lineRule="auto"/>
        <w:ind w:firstLine="709"/>
        <w:jc w:val="both"/>
      </w:pPr>
      <w:r w:rsidRPr="00F57F58">
        <w:t xml:space="preserve">Выход </w:t>
      </w:r>
      <w:r w:rsidR="0095736D">
        <w:t>журнала</w:t>
      </w:r>
      <w:r w:rsidRPr="0038332C">
        <w:t xml:space="preserve"> </w:t>
      </w:r>
      <w:r w:rsidR="009F73F8" w:rsidRPr="002744D9">
        <w:t>0</w:t>
      </w:r>
      <w:r w:rsidR="002E0DFF">
        <w:t>5</w:t>
      </w:r>
      <w:r w:rsidRPr="009F73F8">
        <w:rPr>
          <w:color w:val="000000" w:themeColor="text1"/>
        </w:rPr>
        <w:t>.</w:t>
      </w:r>
      <w:r w:rsidR="002744D9">
        <w:rPr>
          <w:color w:val="000000" w:themeColor="text1"/>
        </w:rPr>
        <w:t>0</w:t>
      </w:r>
      <w:r w:rsidR="002E0DFF">
        <w:rPr>
          <w:color w:val="000000" w:themeColor="text1"/>
        </w:rPr>
        <w:t>4</w:t>
      </w:r>
      <w:r w:rsidRPr="009F73F8">
        <w:rPr>
          <w:color w:val="000000" w:themeColor="text1"/>
        </w:rPr>
        <w:t>.20</w:t>
      </w:r>
      <w:r w:rsidR="00AF572E" w:rsidRPr="009F73F8">
        <w:rPr>
          <w:color w:val="000000" w:themeColor="text1"/>
        </w:rPr>
        <w:t>2</w:t>
      </w:r>
      <w:r w:rsidR="002E0DFF">
        <w:rPr>
          <w:color w:val="000000" w:themeColor="text1"/>
        </w:rPr>
        <w:t>2</w:t>
      </w:r>
      <w:r w:rsidRPr="0038332C">
        <w:t>.</w:t>
      </w:r>
    </w:p>
    <w:p w:rsidR="00826A5E" w:rsidRPr="00E93C7B" w:rsidRDefault="00474776" w:rsidP="00826A5E">
      <w:pPr>
        <w:spacing w:line="276" w:lineRule="auto"/>
        <w:ind w:firstLine="709"/>
        <w:jc w:val="both"/>
        <w:rPr>
          <w:bCs/>
        </w:rPr>
      </w:pPr>
      <w:r w:rsidRPr="00F57F58">
        <w:t>Редакция оставляет за собой право сокращать и редактировать статьи. Все </w:t>
      </w:r>
      <w:r w:rsidRPr="00F57F58">
        <w:rPr>
          <w:bCs/>
        </w:rPr>
        <w:t xml:space="preserve">статьи </w:t>
      </w:r>
      <w:r w:rsidR="00DD21A2">
        <w:rPr>
          <w:bCs/>
        </w:rPr>
        <w:t>будут проверены через систему «Антиплагиат»</w:t>
      </w:r>
      <w:r w:rsidR="00826A5E">
        <w:rPr>
          <w:bCs/>
        </w:rPr>
        <w:t>.</w:t>
      </w:r>
      <w:r w:rsidR="00826A5E" w:rsidRPr="00826A5E">
        <w:t xml:space="preserve"> </w:t>
      </w:r>
      <w:r w:rsidR="00826A5E">
        <w:t xml:space="preserve">Оригинальность текста без цитат и списка литературы </w:t>
      </w:r>
      <w:r w:rsidR="00826A5E" w:rsidRPr="00E93C7B">
        <w:rPr>
          <w:bCs/>
        </w:rPr>
        <w:t>должна быть не менее 70%.</w:t>
      </w:r>
    </w:p>
    <w:p w:rsidR="00474776" w:rsidRPr="00E93C7B" w:rsidRDefault="00474776" w:rsidP="00F57F58">
      <w:pPr>
        <w:spacing w:line="276" w:lineRule="auto"/>
        <w:ind w:firstLine="709"/>
        <w:jc w:val="both"/>
        <w:rPr>
          <w:bCs/>
        </w:rPr>
      </w:pPr>
      <w:r w:rsidRPr="00E93C7B">
        <w:rPr>
          <w:bCs/>
        </w:rPr>
        <w:t xml:space="preserve">Статьи могут быть представлены на </w:t>
      </w:r>
      <w:r w:rsidR="0095736D" w:rsidRPr="00E93C7B">
        <w:rPr>
          <w:bCs/>
        </w:rPr>
        <w:t>всех</w:t>
      </w:r>
      <w:r w:rsidRPr="00E93C7B">
        <w:rPr>
          <w:bCs/>
        </w:rPr>
        <w:t xml:space="preserve"> язык</w:t>
      </w:r>
      <w:r w:rsidR="0095736D" w:rsidRPr="00E93C7B">
        <w:rPr>
          <w:bCs/>
        </w:rPr>
        <w:t>ах</w:t>
      </w:r>
      <w:r w:rsidRPr="00E93C7B">
        <w:rPr>
          <w:bCs/>
        </w:rPr>
        <w:t>.</w:t>
      </w:r>
    </w:p>
    <w:p w:rsidR="005F51A4" w:rsidRDefault="006916D7" w:rsidP="005F51A4">
      <w:pPr>
        <w:ind w:firstLine="709"/>
        <w:jc w:val="both"/>
      </w:pPr>
      <w:r>
        <w:t>Издание</w:t>
      </w:r>
      <w:r w:rsidR="00474776" w:rsidRPr="00F57F58">
        <w:t xml:space="preserve"> будет </w:t>
      </w:r>
      <w:r w:rsidR="008E0A89">
        <w:t>направлен</w:t>
      </w:r>
      <w:r>
        <w:t>о</w:t>
      </w:r>
      <w:r w:rsidR="00474776" w:rsidRPr="00F57F58">
        <w:t xml:space="preserve"> в РИНЦ</w:t>
      </w:r>
      <w:r w:rsidR="00771623">
        <w:t xml:space="preserve"> </w:t>
      </w:r>
      <w:r w:rsidR="005F51A4">
        <w:t xml:space="preserve">и </w:t>
      </w:r>
      <w:r w:rsidR="00771623">
        <w:t>размещен</w:t>
      </w:r>
      <w:r w:rsidR="00A2764F">
        <w:t>о</w:t>
      </w:r>
      <w:r w:rsidR="005F51A4">
        <w:t xml:space="preserve"> в научной электронной библиотеке «</w:t>
      </w:r>
      <w:r w:rsidR="005F51A4" w:rsidRPr="005F51A4">
        <w:t>elibrary.ru</w:t>
      </w:r>
      <w:r w:rsidR="005F51A4">
        <w:t>».</w:t>
      </w:r>
    </w:p>
    <w:p w:rsidR="00E77171" w:rsidRPr="00E77171" w:rsidRDefault="00E77171" w:rsidP="005F51A4">
      <w:pPr>
        <w:ind w:firstLine="709"/>
        <w:jc w:val="both"/>
        <w:rPr>
          <w:bCs/>
          <w:u w:val="single"/>
        </w:rPr>
      </w:pPr>
      <w:r w:rsidRPr="00E77171">
        <w:rPr>
          <w:u w:val="single"/>
        </w:rPr>
        <w:t xml:space="preserve">По требованиям РИНЦ рецензия к рукописи является обязательной. </w:t>
      </w:r>
    </w:p>
    <w:p w:rsidR="00E77DB7" w:rsidRDefault="00E77DB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74776" w:rsidRDefault="00512956" w:rsidP="00512956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lastRenderedPageBreak/>
        <w:t>Структура рукописи</w:t>
      </w:r>
    </w:p>
    <w:p w:rsidR="00512956" w:rsidRDefault="00512956" w:rsidP="00512956">
      <w:pPr>
        <w:tabs>
          <w:tab w:val="left" w:pos="993"/>
        </w:tabs>
        <w:jc w:val="center"/>
        <w:rPr>
          <w:b/>
          <w:bCs/>
        </w:rPr>
      </w:pPr>
    </w:p>
    <w:p w:rsidR="00826A5E" w:rsidRDefault="00894056" w:rsidP="00F57F58">
      <w:pPr>
        <w:tabs>
          <w:tab w:val="left" w:pos="993"/>
        </w:tabs>
        <w:spacing w:line="276" w:lineRule="auto"/>
        <w:ind w:firstLine="709"/>
        <w:jc w:val="both"/>
      </w:pPr>
      <w:r>
        <w:t>УДК; н</w:t>
      </w:r>
      <w:r w:rsidR="00474776" w:rsidRPr="00F57F58">
        <w:t>а русском языке: название статьи; сведения об авторе (авторах): Ф.И.О. (полностью), наименование места работы,</w:t>
      </w:r>
      <w:r w:rsidR="008E0A89">
        <w:t xml:space="preserve"> город</w:t>
      </w:r>
      <w:r w:rsidR="00474776" w:rsidRPr="00F57F58">
        <w:t>; </w:t>
      </w:r>
      <w:r w:rsidR="00474776" w:rsidRPr="00E93C7B">
        <w:rPr>
          <w:b/>
          <w:bCs/>
        </w:rPr>
        <w:t>аннотация</w:t>
      </w:r>
      <w:r w:rsidR="00474776" w:rsidRPr="00E93C7B">
        <w:t xml:space="preserve"> – резюме об основных идеях и результатах </w:t>
      </w:r>
      <w:r w:rsidR="00474776" w:rsidRPr="00F57F58">
        <w:t>и </w:t>
      </w:r>
      <w:r w:rsidR="00474776" w:rsidRPr="00F57F58">
        <w:rPr>
          <w:b/>
          <w:bCs/>
        </w:rPr>
        <w:t>список ключевых слов</w:t>
      </w:r>
      <w:r w:rsidR="00474776" w:rsidRPr="00F57F58">
        <w:t xml:space="preserve">. </w:t>
      </w:r>
    </w:p>
    <w:p w:rsidR="00A2764F" w:rsidRPr="00E93C7B" w:rsidRDefault="00474776" w:rsidP="00826A5E">
      <w:pPr>
        <w:tabs>
          <w:tab w:val="left" w:pos="993"/>
        </w:tabs>
        <w:spacing w:line="276" w:lineRule="auto"/>
        <w:ind w:firstLine="709"/>
        <w:jc w:val="both"/>
      </w:pPr>
      <w:r w:rsidRPr="00E93C7B">
        <w:t>Продублировать эти сведения на английском языке.</w:t>
      </w:r>
      <w:r w:rsidR="00826A5E" w:rsidRPr="00E93C7B">
        <w:t xml:space="preserve"> </w:t>
      </w:r>
    </w:p>
    <w:p w:rsidR="00A2764F" w:rsidRPr="00803DC0" w:rsidRDefault="00826A5E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 xml:space="preserve">Если статья написана на </w:t>
      </w:r>
      <w:r w:rsidR="00A2764F" w:rsidRPr="00803DC0">
        <w:rPr>
          <w:bCs/>
        </w:rPr>
        <w:t xml:space="preserve">английском языке, то все </w:t>
      </w:r>
      <w:r w:rsidR="00EA7996" w:rsidRPr="00803DC0">
        <w:rPr>
          <w:bCs/>
        </w:rPr>
        <w:t>эти сведения должны быть представлены и по-русски.</w:t>
      </w:r>
    </w:p>
    <w:p w:rsidR="00EA7996" w:rsidRPr="00803DC0" w:rsidRDefault="00EA7996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>Если статья написана на другом языке (кроме русского и английского), то сведения должны быть как на этом языке, так и на русском и английском.</w:t>
      </w:r>
    </w:p>
    <w:p w:rsidR="00474776" w:rsidRPr="00F57F58" w:rsidRDefault="00801C0C" w:rsidP="00F57F58">
      <w:pPr>
        <w:tabs>
          <w:tab w:val="left" w:pos="993"/>
        </w:tabs>
        <w:spacing w:line="276" w:lineRule="auto"/>
        <w:ind w:firstLine="709"/>
        <w:jc w:val="both"/>
      </w:pPr>
      <w:r>
        <w:t>Затем следует т</w:t>
      </w:r>
      <w:r w:rsidR="00474776" w:rsidRPr="00F57F58">
        <w:t>екст статьи</w:t>
      </w:r>
      <w:r w:rsidR="00EA7996">
        <w:t>.</w:t>
      </w:r>
      <w:r w:rsidR="00474776" w:rsidRPr="00F57F58">
        <w:t xml:space="preserve"> В тексте ссылки на соответствующий источник </w:t>
      </w:r>
      <w:r w:rsidR="001F7C1A" w:rsidRPr="00F57F58">
        <w:t>оформлять в квадратных скобках</w:t>
      </w:r>
      <w:r w:rsidR="00474776" w:rsidRPr="00F57F58">
        <w:t xml:space="preserve">, </w:t>
      </w:r>
      <w:proofErr w:type="gramStart"/>
      <w:r w:rsidR="00474776" w:rsidRPr="00F57F58">
        <w:t>например</w:t>
      </w:r>
      <w:proofErr w:type="gramEnd"/>
      <w:r w:rsidR="001F7C1A">
        <w:t>:</w:t>
      </w:r>
      <w:r w:rsidR="00474776" w:rsidRPr="00F57F58">
        <w:t xml:space="preserve"> [2, с. 11].</w:t>
      </w:r>
      <w:r w:rsidR="00EA7996" w:rsidRPr="00EA7996">
        <w:t xml:space="preserve"> </w:t>
      </w:r>
      <w:r w:rsidR="00EA7996">
        <w:t>Т</w:t>
      </w:r>
      <w:r w:rsidR="00EA7996" w:rsidRPr="00F57F58">
        <w:t>аблицы и рисунки выносить в конец статьи.</w:t>
      </w:r>
    </w:p>
    <w:p w:rsidR="00474776" w:rsidRPr="00F57F58" w:rsidRDefault="00474776" w:rsidP="00F57F58">
      <w:pPr>
        <w:tabs>
          <w:tab w:val="left" w:pos="993"/>
        </w:tabs>
        <w:spacing w:line="276" w:lineRule="auto"/>
        <w:ind w:firstLine="709"/>
        <w:jc w:val="both"/>
      </w:pPr>
      <w:r w:rsidRPr="00EA7996">
        <w:t xml:space="preserve">Список </w:t>
      </w:r>
      <w:r w:rsidR="00EA7996" w:rsidRPr="00EA7996">
        <w:t>используемых источников</w:t>
      </w:r>
      <w:r w:rsidRPr="00F57F58">
        <w:t xml:space="preserve"> </w:t>
      </w:r>
      <w:r w:rsidR="00801C0C">
        <w:t xml:space="preserve">располагается </w:t>
      </w:r>
      <w:r w:rsidRPr="00F57F58">
        <w:t xml:space="preserve">в алфавитном порядке. Первыми </w:t>
      </w:r>
      <w:r w:rsidR="00801C0C">
        <w:t>идут</w:t>
      </w:r>
      <w:r w:rsidRPr="00F57F58">
        <w:t xml:space="preserve"> публикации на русском языке</w:t>
      </w:r>
      <w:r w:rsidR="00826A5E">
        <w:t xml:space="preserve"> и языках народов России</w:t>
      </w:r>
      <w:r w:rsidRPr="00F57F58">
        <w:t>, далее – на иностранн</w:t>
      </w:r>
      <w:r w:rsidR="00EA7996">
        <w:t>ых языках</w:t>
      </w:r>
      <w:r w:rsidRPr="00F57F58">
        <w:t>.</w:t>
      </w:r>
    </w:p>
    <w:p w:rsidR="00801C0C" w:rsidRDefault="00801C0C" w:rsidP="00EE5E47">
      <w:pPr>
        <w:jc w:val="center"/>
        <w:rPr>
          <w:b/>
          <w:sz w:val="28"/>
          <w:szCs w:val="28"/>
        </w:rPr>
      </w:pPr>
    </w:p>
    <w:p w:rsidR="008E0A89" w:rsidRPr="00CC26C3" w:rsidRDefault="00474776" w:rsidP="00474776">
      <w:pPr>
        <w:spacing w:line="360" w:lineRule="auto"/>
        <w:jc w:val="center"/>
        <w:rPr>
          <w:b/>
          <w:szCs w:val="28"/>
        </w:rPr>
      </w:pPr>
      <w:r w:rsidRPr="00CC26C3">
        <w:rPr>
          <w:b/>
          <w:szCs w:val="28"/>
        </w:rPr>
        <w:t>Образец оформления научной публикации</w:t>
      </w:r>
    </w:p>
    <w:p w:rsidR="00894056" w:rsidRPr="00CC26C3" w:rsidRDefault="0089405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Cs w:val="28"/>
        </w:rPr>
      </w:pPr>
      <w:r w:rsidRPr="00CC26C3">
        <w:rPr>
          <w:b/>
          <w:szCs w:val="28"/>
        </w:rPr>
        <w:t>УДК</w:t>
      </w:r>
    </w:p>
    <w:p w:rsidR="00E25EF8" w:rsidRPr="00CC26C3" w:rsidRDefault="00E25EF8" w:rsidP="00E25E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Cs w:val="28"/>
        </w:rPr>
      </w:pPr>
      <w:r w:rsidRPr="00CC26C3">
        <w:rPr>
          <w:b/>
          <w:szCs w:val="28"/>
        </w:rPr>
        <w:t>Фамилия И</w:t>
      </w:r>
      <w:r>
        <w:rPr>
          <w:b/>
          <w:szCs w:val="28"/>
        </w:rPr>
        <w:t>.</w:t>
      </w:r>
      <w:r w:rsidRPr="00CC26C3">
        <w:rPr>
          <w:b/>
          <w:szCs w:val="28"/>
        </w:rPr>
        <w:t>О</w:t>
      </w:r>
      <w:r>
        <w:rPr>
          <w:b/>
          <w:szCs w:val="28"/>
        </w:rPr>
        <w:t>.</w:t>
      </w:r>
      <w:r w:rsidRPr="00CC26C3">
        <w:rPr>
          <w:b/>
          <w:szCs w:val="28"/>
        </w:rPr>
        <w:t xml:space="preserve"> </w:t>
      </w:r>
      <w:r w:rsidRPr="00E4053C">
        <w:rPr>
          <w:i/>
          <w:szCs w:val="28"/>
        </w:rPr>
        <w:t>на русском языке</w:t>
      </w:r>
    </w:p>
    <w:p w:rsidR="00474776" w:rsidRPr="00CC26C3" w:rsidRDefault="0079660C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Cs w:val="28"/>
        </w:rPr>
      </w:pPr>
      <w:r w:rsidRPr="00CC26C3">
        <w:rPr>
          <w:b/>
          <w:szCs w:val="28"/>
        </w:rPr>
        <w:t>Название статьи на русском языке</w:t>
      </w:r>
    </w:p>
    <w:p w:rsidR="00474776" w:rsidRPr="0079660C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A6A6A6" w:themeColor="background1" w:themeShade="A6"/>
          <w:szCs w:val="28"/>
        </w:rPr>
      </w:pPr>
      <w:r w:rsidRPr="0079660C">
        <w:rPr>
          <w:color w:val="A6A6A6" w:themeColor="background1" w:themeShade="A6"/>
          <w:szCs w:val="28"/>
        </w:rPr>
        <w:t>Пустая строка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i/>
          <w:szCs w:val="28"/>
        </w:rPr>
      </w:pPr>
      <w:r w:rsidRPr="00CC26C3">
        <w:rPr>
          <w:i/>
          <w:szCs w:val="28"/>
        </w:rPr>
        <w:t xml:space="preserve">Аннотация на русском </w:t>
      </w:r>
      <w:r w:rsidRPr="00CC26C3">
        <w:rPr>
          <w:i/>
          <w:color w:val="000000" w:themeColor="text1"/>
          <w:szCs w:val="28"/>
        </w:rPr>
        <w:t xml:space="preserve">языке 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i/>
          <w:szCs w:val="28"/>
        </w:rPr>
      </w:pPr>
      <w:r w:rsidRPr="00CC26C3">
        <w:rPr>
          <w:b/>
          <w:i/>
          <w:szCs w:val="28"/>
        </w:rPr>
        <w:t>Ключевые слова</w:t>
      </w:r>
      <w:r w:rsidRPr="00CC26C3">
        <w:rPr>
          <w:i/>
          <w:szCs w:val="28"/>
        </w:rPr>
        <w:t xml:space="preserve"> на русском языке</w:t>
      </w:r>
    </w:p>
    <w:p w:rsidR="00474776" w:rsidRPr="0079660C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A6A6A6" w:themeColor="background1" w:themeShade="A6"/>
          <w:szCs w:val="28"/>
        </w:rPr>
      </w:pPr>
      <w:r w:rsidRPr="0079660C">
        <w:rPr>
          <w:color w:val="A6A6A6" w:themeColor="background1" w:themeShade="A6"/>
          <w:szCs w:val="28"/>
        </w:rPr>
        <w:t>Пустая строка</w:t>
      </w:r>
    </w:p>
    <w:p w:rsidR="00E25EF8" w:rsidRPr="00CC26C3" w:rsidRDefault="00E25EF8" w:rsidP="00E25E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Cs w:val="28"/>
        </w:rPr>
      </w:pPr>
      <w:r w:rsidRPr="00CC26C3">
        <w:rPr>
          <w:b/>
          <w:szCs w:val="28"/>
        </w:rPr>
        <w:t>Имя О</w:t>
      </w:r>
      <w:r>
        <w:rPr>
          <w:b/>
          <w:szCs w:val="28"/>
        </w:rPr>
        <w:t>.</w:t>
      </w:r>
      <w:r w:rsidRPr="00CC26C3">
        <w:rPr>
          <w:b/>
          <w:szCs w:val="28"/>
        </w:rPr>
        <w:t xml:space="preserve"> Фамилия, </w:t>
      </w:r>
      <w:r w:rsidRPr="00E4053C">
        <w:rPr>
          <w:i/>
          <w:szCs w:val="28"/>
        </w:rPr>
        <w:t>на английском языке</w:t>
      </w:r>
    </w:p>
    <w:p w:rsidR="00474776" w:rsidRPr="00CC26C3" w:rsidRDefault="00FD591D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Cs w:val="28"/>
        </w:rPr>
      </w:pPr>
      <w:r w:rsidRPr="00CC26C3">
        <w:rPr>
          <w:b/>
          <w:szCs w:val="28"/>
        </w:rPr>
        <w:t>Название Статьи на Английском Языке</w:t>
      </w:r>
    </w:p>
    <w:p w:rsidR="00474776" w:rsidRPr="0079660C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A6A6A6" w:themeColor="background1" w:themeShade="A6"/>
          <w:szCs w:val="28"/>
        </w:rPr>
      </w:pPr>
      <w:r w:rsidRPr="0079660C">
        <w:rPr>
          <w:color w:val="A6A6A6" w:themeColor="background1" w:themeShade="A6"/>
          <w:szCs w:val="28"/>
        </w:rPr>
        <w:t>Пустая строка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i/>
          <w:szCs w:val="28"/>
        </w:rPr>
      </w:pPr>
      <w:r w:rsidRPr="00CC26C3">
        <w:rPr>
          <w:i/>
          <w:szCs w:val="28"/>
        </w:rPr>
        <w:t>Аннотация</w:t>
      </w:r>
      <w:r w:rsidR="00DD21A2" w:rsidRPr="00CC26C3">
        <w:rPr>
          <w:i/>
          <w:szCs w:val="28"/>
        </w:rPr>
        <w:t xml:space="preserve"> (</w:t>
      </w:r>
      <w:r w:rsidR="00DD21A2" w:rsidRPr="00CC26C3">
        <w:rPr>
          <w:b/>
          <w:i/>
          <w:szCs w:val="28"/>
          <w:lang w:val="en-US"/>
        </w:rPr>
        <w:t>Abstract</w:t>
      </w:r>
      <w:r w:rsidR="00DD21A2" w:rsidRPr="00CC26C3">
        <w:rPr>
          <w:i/>
          <w:szCs w:val="28"/>
        </w:rPr>
        <w:t xml:space="preserve">) </w:t>
      </w:r>
      <w:r w:rsidRPr="00CC26C3">
        <w:rPr>
          <w:i/>
          <w:szCs w:val="28"/>
        </w:rPr>
        <w:t>на английском языке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i/>
          <w:szCs w:val="28"/>
        </w:rPr>
      </w:pPr>
      <w:r w:rsidRPr="00E4053C">
        <w:rPr>
          <w:b/>
          <w:i/>
          <w:szCs w:val="28"/>
        </w:rPr>
        <w:t>Ключевые слова</w:t>
      </w:r>
      <w:r w:rsidRPr="00CC26C3">
        <w:rPr>
          <w:i/>
          <w:szCs w:val="28"/>
        </w:rPr>
        <w:t xml:space="preserve"> </w:t>
      </w:r>
      <w:r w:rsidR="00DD21A2" w:rsidRPr="00CC26C3">
        <w:rPr>
          <w:i/>
          <w:szCs w:val="28"/>
        </w:rPr>
        <w:t>(</w:t>
      </w:r>
      <w:r w:rsidR="00DD21A2" w:rsidRPr="00CC26C3">
        <w:rPr>
          <w:b/>
          <w:i/>
          <w:szCs w:val="28"/>
          <w:lang w:val="en-US"/>
        </w:rPr>
        <w:t>Keywords</w:t>
      </w:r>
      <w:r w:rsidR="00DD21A2" w:rsidRPr="00CC26C3">
        <w:rPr>
          <w:i/>
          <w:szCs w:val="28"/>
        </w:rPr>
        <w:t xml:space="preserve">) </w:t>
      </w:r>
      <w:r w:rsidRPr="00CC26C3">
        <w:rPr>
          <w:i/>
          <w:szCs w:val="28"/>
        </w:rPr>
        <w:t>на английском языке</w:t>
      </w:r>
    </w:p>
    <w:p w:rsidR="00474776" w:rsidRPr="0079660C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A6A6A6" w:themeColor="background1" w:themeShade="A6"/>
          <w:szCs w:val="28"/>
        </w:rPr>
      </w:pPr>
      <w:r w:rsidRPr="0079660C">
        <w:rPr>
          <w:color w:val="A6A6A6" w:themeColor="background1" w:themeShade="A6"/>
          <w:szCs w:val="28"/>
        </w:rPr>
        <w:t>Пустая строка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Cs w:val="28"/>
        </w:rPr>
      </w:pPr>
      <w:r w:rsidRPr="00CC26C3">
        <w:rPr>
          <w:szCs w:val="28"/>
        </w:rPr>
        <w:t xml:space="preserve">Текст </w:t>
      </w:r>
      <w:r w:rsidR="00FE276B" w:rsidRPr="00CC26C3">
        <w:rPr>
          <w:szCs w:val="28"/>
        </w:rPr>
        <w:t>статьи</w:t>
      </w:r>
    </w:p>
    <w:p w:rsidR="00474776" w:rsidRPr="0079660C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olor w:val="A6A6A6" w:themeColor="background1" w:themeShade="A6"/>
          <w:szCs w:val="28"/>
        </w:rPr>
      </w:pPr>
      <w:r w:rsidRPr="0079660C">
        <w:rPr>
          <w:color w:val="A6A6A6" w:themeColor="background1" w:themeShade="A6"/>
          <w:szCs w:val="28"/>
        </w:rPr>
        <w:t>Пустая строка</w:t>
      </w:r>
    </w:p>
    <w:p w:rsidR="00474776" w:rsidRPr="00CC26C3" w:rsidRDefault="00FD591D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ЛИТЕРАТУРА</w:t>
      </w:r>
      <w:r w:rsidR="00FD775E" w:rsidRPr="00CC26C3">
        <w:rPr>
          <w:b/>
          <w:szCs w:val="28"/>
        </w:rPr>
        <w:t>: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 w:rsidRPr="00CC26C3">
        <w:rPr>
          <w:szCs w:val="28"/>
        </w:rPr>
        <w:t xml:space="preserve">1. </w:t>
      </w:r>
      <w:r w:rsidRPr="00CC26C3">
        <w:rPr>
          <w:spacing w:val="-4"/>
          <w:szCs w:val="28"/>
        </w:rPr>
        <w:t>Список оформляется по алфавиту, а не по порядку упоминания в тексте статьи.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 w:rsidRPr="00CC26C3">
        <w:rPr>
          <w:szCs w:val="28"/>
        </w:rPr>
        <w:t>2.</w:t>
      </w:r>
    </w:p>
    <w:p w:rsidR="00474776" w:rsidRPr="00CC26C3" w:rsidRDefault="00474776" w:rsidP="009362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Cs w:val="28"/>
        </w:rPr>
      </w:pPr>
      <w:r w:rsidRPr="00CC26C3">
        <w:rPr>
          <w:szCs w:val="28"/>
        </w:rPr>
        <w:t>3.</w:t>
      </w:r>
    </w:p>
    <w:p w:rsidR="00474776" w:rsidRDefault="00474776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CC26C3" w:rsidRDefault="00CC26C3" w:rsidP="008E0A89">
      <w:pPr>
        <w:spacing w:line="276" w:lineRule="auto"/>
        <w:jc w:val="center"/>
        <w:rPr>
          <w:b/>
        </w:rPr>
      </w:pPr>
    </w:p>
    <w:p w:rsidR="00CC26C3" w:rsidRDefault="00CC26C3" w:rsidP="008E0A89">
      <w:pPr>
        <w:spacing w:line="276" w:lineRule="auto"/>
        <w:jc w:val="center"/>
        <w:rPr>
          <w:b/>
        </w:rPr>
      </w:pPr>
    </w:p>
    <w:p w:rsidR="00CC26C3" w:rsidRDefault="00CC26C3" w:rsidP="008E0A89">
      <w:pPr>
        <w:spacing w:line="276" w:lineRule="auto"/>
        <w:jc w:val="center"/>
        <w:rPr>
          <w:b/>
        </w:rPr>
      </w:pPr>
    </w:p>
    <w:p w:rsidR="00936261" w:rsidRDefault="0093626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E0A89" w:rsidRPr="00FE276B" w:rsidRDefault="008E0A89" w:rsidP="008E0A89">
      <w:pPr>
        <w:spacing w:line="276" w:lineRule="auto"/>
        <w:jc w:val="center"/>
        <w:rPr>
          <w:b/>
        </w:rPr>
      </w:pPr>
      <w:r w:rsidRPr="00FE276B">
        <w:rPr>
          <w:b/>
        </w:rPr>
        <w:lastRenderedPageBreak/>
        <w:t>Заявка для авторов статей</w:t>
      </w:r>
      <w:r w:rsidR="00BA05AD">
        <w:rPr>
          <w:b/>
        </w:rPr>
        <w:t xml:space="preserve"> на русском языке</w:t>
      </w:r>
    </w:p>
    <w:p w:rsidR="00BA4DD1" w:rsidRPr="00FE276B" w:rsidRDefault="00BA4DD1" w:rsidP="008E0A89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83"/>
      </w:tblGrid>
      <w:tr w:rsidR="008E0A89" w:rsidRPr="00FE276B" w:rsidTr="00ED2258">
        <w:trPr>
          <w:trHeight w:val="299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rPr>
          <w:trHeight w:val="235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rPr>
          <w:trHeight w:val="300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Отчество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506C45" w:rsidRPr="00FE276B" w:rsidTr="00E47C0B">
        <w:tc>
          <w:tcPr>
            <w:tcW w:w="1997" w:type="pct"/>
          </w:tcPr>
          <w:p w:rsidR="00506C45" w:rsidRPr="00FE276B" w:rsidRDefault="00506C45" w:rsidP="00E47C0B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506C45" w:rsidRPr="00FE276B" w:rsidRDefault="00506C45" w:rsidP="00E47C0B">
            <w:pPr>
              <w:spacing w:line="276" w:lineRule="auto"/>
            </w:pPr>
          </w:p>
        </w:tc>
      </w:tr>
      <w:tr w:rsidR="00506C45" w:rsidRPr="00FE276B" w:rsidTr="00A93269">
        <w:tc>
          <w:tcPr>
            <w:tcW w:w="1997" w:type="pct"/>
          </w:tcPr>
          <w:p w:rsidR="00506C45" w:rsidRPr="00FE276B" w:rsidRDefault="00506C45" w:rsidP="00A93269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506C45" w:rsidRPr="00FE276B" w:rsidRDefault="00506C45" w:rsidP="00A93269">
            <w:pPr>
              <w:spacing w:line="276" w:lineRule="auto"/>
            </w:pPr>
          </w:p>
        </w:tc>
      </w:tr>
      <w:tr w:rsidR="00CC20D4" w:rsidRPr="00FE276B" w:rsidTr="00F03A4F">
        <w:tc>
          <w:tcPr>
            <w:tcW w:w="1997" w:type="pct"/>
          </w:tcPr>
          <w:p w:rsidR="00CC20D4" w:rsidRPr="00FE276B" w:rsidRDefault="00CC20D4" w:rsidP="00F03A4F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CC20D4" w:rsidRPr="00FE276B" w:rsidRDefault="00CC20D4" w:rsidP="00F03A4F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  <w:tr w:rsidR="008E0A89" w:rsidRPr="00FE276B" w:rsidTr="00ED2258">
        <w:trPr>
          <w:trHeight w:val="304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</w:tbl>
    <w:p w:rsidR="00BA05AD" w:rsidRDefault="00BA05AD" w:rsidP="00BA05AD">
      <w:pPr>
        <w:spacing w:line="276" w:lineRule="auto"/>
        <w:jc w:val="center"/>
        <w:rPr>
          <w:b/>
        </w:rPr>
      </w:pPr>
    </w:p>
    <w:p w:rsidR="00BA05AD" w:rsidRPr="00FE276B" w:rsidRDefault="00BA05AD" w:rsidP="00BA05AD">
      <w:pPr>
        <w:spacing w:line="276" w:lineRule="auto"/>
        <w:jc w:val="center"/>
        <w:rPr>
          <w:b/>
        </w:rPr>
      </w:pPr>
      <w:r w:rsidRPr="00FE276B">
        <w:rPr>
          <w:b/>
        </w:rPr>
        <w:t>Заявка для авторов статей</w:t>
      </w:r>
      <w:r>
        <w:rPr>
          <w:b/>
        </w:rPr>
        <w:t xml:space="preserve"> на английском языке</w:t>
      </w:r>
    </w:p>
    <w:p w:rsidR="00BA05AD" w:rsidRPr="00FE276B" w:rsidRDefault="00BA05AD" w:rsidP="00BA05AD">
      <w:pPr>
        <w:spacing w:line="276" w:lineRule="auto"/>
        <w:jc w:val="center"/>
        <w:rPr>
          <w:b/>
        </w:rPr>
      </w:pPr>
    </w:p>
    <w:tbl>
      <w:tblPr>
        <w:tblpPr w:leftFromText="180" w:rightFromText="180" w:vertAnchor="text" w:tblpY="-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83"/>
      </w:tblGrid>
      <w:tr w:rsidR="00CB31A9" w:rsidRPr="00FE276B" w:rsidTr="00533A92">
        <w:trPr>
          <w:trHeight w:val="235"/>
        </w:trPr>
        <w:tc>
          <w:tcPr>
            <w:tcW w:w="1997" w:type="pct"/>
            <w:vAlign w:val="center"/>
          </w:tcPr>
          <w:p w:rsidR="00CB31A9" w:rsidRPr="00FE276B" w:rsidRDefault="00CB31A9" w:rsidP="00CB31A9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CB31A9" w:rsidRPr="00FE276B" w:rsidRDefault="00CB31A9" w:rsidP="00CB31A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31A9" w:rsidRPr="00FE276B" w:rsidTr="00533A92">
        <w:trPr>
          <w:trHeight w:val="300"/>
        </w:trPr>
        <w:tc>
          <w:tcPr>
            <w:tcW w:w="1997" w:type="pct"/>
            <w:vAlign w:val="center"/>
          </w:tcPr>
          <w:p w:rsidR="00CB31A9" w:rsidRPr="00FE276B" w:rsidRDefault="00CB31A9" w:rsidP="00CB31A9">
            <w:pPr>
              <w:spacing w:line="276" w:lineRule="auto"/>
              <w:jc w:val="right"/>
            </w:pPr>
            <w:r w:rsidRPr="00FE276B">
              <w:t>О</w:t>
            </w:r>
            <w:r>
              <w:t>.</w:t>
            </w:r>
          </w:p>
        </w:tc>
        <w:tc>
          <w:tcPr>
            <w:tcW w:w="3003" w:type="pct"/>
            <w:vAlign w:val="center"/>
          </w:tcPr>
          <w:p w:rsidR="00CB31A9" w:rsidRPr="00FE276B" w:rsidRDefault="00CB31A9" w:rsidP="00CB31A9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377" w:rsidRPr="00FE276B" w:rsidTr="00E76377">
        <w:trPr>
          <w:trHeight w:val="299"/>
        </w:trPr>
        <w:tc>
          <w:tcPr>
            <w:tcW w:w="1997" w:type="pct"/>
            <w:vAlign w:val="center"/>
          </w:tcPr>
          <w:p w:rsidR="00E76377" w:rsidRPr="00FE276B" w:rsidRDefault="00E76377" w:rsidP="00E76377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</w:pPr>
          </w:p>
        </w:tc>
      </w:tr>
      <w:tr w:rsidR="00E76377" w:rsidRPr="00FE276B" w:rsidTr="00E76377">
        <w:tc>
          <w:tcPr>
            <w:tcW w:w="1997" w:type="pct"/>
          </w:tcPr>
          <w:p w:rsidR="00E76377" w:rsidRPr="00FE276B" w:rsidRDefault="00E76377" w:rsidP="00E76377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</w:pPr>
          </w:p>
        </w:tc>
      </w:tr>
      <w:tr w:rsidR="00E76377" w:rsidRPr="00FE276B" w:rsidTr="00E76377">
        <w:tc>
          <w:tcPr>
            <w:tcW w:w="1997" w:type="pct"/>
          </w:tcPr>
          <w:p w:rsidR="00E76377" w:rsidRPr="00FE276B" w:rsidRDefault="00E76377" w:rsidP="00E76377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</w:pPr>
          </w:p>
        </w:tc>
      </w:tr>
      <w:tr w:rsidR="00E76377" w:rsidRPr="00FE276B" w:rsidTr="00E76377">
        <w:tc>
          <w:tcPr>
            <w:tcW w:w="1997" w:type="pct"/>
          </w:tcPr>
          <w:p w:rsidR="00E76377" w:rsidRPr="00FE276B" w:rsidRDefault="00E76377" w:rsidP="00E76377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</w:pPr>
          </w:p>
        </w:tc>
      </w:tr>
      <w:tr w:rsidR="00E76377" w:rsidRPr="00FE276B" w:rsidTr="00E76377">
        <w:tc>
          <w:tcPr>
            <w:tcW w:w="1997" w:type="pct"/>
          </w:tcPr>
          <w:p w:rsidR="00E76377" w:rsidRPr="00FE276B" w:rsidRDefault="00E76377" w:rsidP="00E76377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</w:pPr>
          </w:p>
        </w:tc>
      </w:tr>
      <w:tr w:rsidR="00E76377" w:rsidRPr="00FE276B" w:rsidTr="00E76377">
        <w:tc>
          <w:tcPr>
            <w:tcW w:w="1997" w:type="pct"/>
          </w:tcPr>
          <w:p w:rsidR="00E76377" w:rsidRPr="00FE276B" w:rsidRDefault="00E76377" w:rsidP="00E76377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  <w:jc w:val="center"/>
            </w:pPr>
          </w:p>
        </w:tc>
      </w:tr>
      <w:tr w:rsidR="00E76377" w:rsidRPr="00FE276B" w:rsidTr="00E76377">
        <w:trPr>
          <w:trHeight w:val="304"/>
        </w:trPr>
        <w:tc>
          <w:tcPr>
            <w:tcW w:w="1997" w:type="pct"/>
            <w:vAlign w:val="center"/>
          </w:tcPr>
          <w:p w:rsidR="00E76377" w:rsidRPr="00FE276B" w:rsidRDefault="00E76377" w:rsidP="00E76377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E76377" w:rsidRPr="00FE276B" w:rsidRDefault="00E76377" w:rsidP="00E76377">
            <w:pPr>
              <w:spacing w:line="276" w:lineRule="auto"/>
              <w:jc w:val="center"/>
            </w:pPr>
          </w:p>
        </w:tc>
      </w:tr>
    </w:tbl>
    <w:p w:rsidR="008E0A89" w:rsidRPr="00FE276B" w:rsidRDefault="008E0A89" w:rsidP="00474776">
      <w:pPr>
        <w:spacing w:line="360" w:lineRule="auto"/>
        <w:jc w:val="both"/>
        <w:rPr>
          <w:iCs/>
        </w:rPr>
      </w:pPr>
    </w:p>
    <w:p w:rsidR="00A00DFE" w:rsidRPr="00FE276B" w:rsidRDefault="00A00DFE" w:rsidP="00D6112E">
      <w:pPr>
        <w:widowControl w:val="0"/>
        <w:tabs>
          <w:tab w:val="left" w:pos="360"/>
          <w:tab w:val="left" w:pos="1134"/>
        </w:tabs>
        <w:spacing w:after="120" w:line="276" w:lineRule="auto"/>
      </w:pPr>
      <w:r w:rsidRPr="00FE276B">
        <w:t>Научно-исследовательский сектор</w:t>
      </w:r>
      <w:r w:rsidR="00D6112E">
        <w:br/>
      </w:r>
      <w:r w:rsidRPr="00FE276B">
        <w:t>ФГБОУ ВО «</w:t>
      </w:r>
      <w:proofErr w:type="spellStart"/>
      <w:r w:rsidRPr="00FE276B">
        <w:t>Набережночелнинский</w:t>
      </w:r>
      <w:proofErr w:type="spellEnd"/>
      <w:r w:rsidRPr="00FE276B">
        <w:t xml:space="preserve"> государственный педагогический университет»</w:t>
      </w:r>
    </w:p>
    <w:p w:rsidR="00125B94" w:rsidRPr="00FE276B" w:rsidRDefault="00125B94" w:rsidP="00125B94">
      <w:pPr>
        <w:spacing w:line="360" w:lineRule="auto"/>
        <w:jc w:val="both"/>
        <w:rPr>
          <w:iCs/>
        </w:rPr>
      </w:pPr>
      <w:r w:rsidRPr="00FE276B">
        <w:rPr>
          <w:iCs/>
        </w:rPr>
        <w:t>Телефон для справок: 8 (8552) 74-79-40 (добавочный 14</w:t>
      </w:r>
      <w:r>
        <w:rPr>
          <w:iCs/>
        </w:rPr>
        <w:t>3</w:t>
      </w:r>
      <w:r w:rsidRPr="00FE276B">
        <w:rPr>
          <w:iCs/>
        </w:rPr>
        <w:t>)</w:t>
      </w:r>
    </w:p>
    <w:p w:rsidR="00474776" w:rsidRPr="00FE276B" w:rsidRDefault="00881448" w:rsidP="00EE283F">
      <w:pPr>
        <w:widowControl w:val="0"/>
        <w:tabs>
          <w:tab w:val="left" w:pos="360"/>
          <w:tab w:val="left" w:pos="1134"/>
        </w:tabs>
        <w:spacing w:line="360" w:lineRule="auto"/>
        <w:jc w:val="both"/>
        <w:rPr>
          <w:b/>
        </w:rPr>
      </w:pPr>
      <w:r w:rsidRPr="00FE276B">
        <w:t>Электронный адрес</w:t>
      </w:r>
      <w:r w:rsidR="00474776" w:rsidRPr="00FE276B">
        <w:t>:</w:t>
      </w:r>
      <w:r w:rsidR="00EE283F" w:rsidRPr="00FE276B">
        <w:t xml:space="preserve"> </w:t>
      </w:r>
      <w:proofErr w:type="spellStart"/>
      <w:r w:rsidR="00474776" w:rsidRPr="00F25FE2">
        <w:rPr>
          <w:b/>
          <w:lang w:val="en-US"/>
        </w:rPr>
        <w:t>rio</w:t>
      </w:r>
      <w:proofErr w:type="spellEnd"/>
      <w:r w:rsidR="00474776" w:rsidRPr="00F25FE2">
        <w:rPr>
          <w:b/>
        </w:rPr>
        <w:t>@</w:t>
      </w:r>
      <w:proofErr w:type="spellStart"/>
      <w:r w:rsidR="00474776" w:rsidRPr="00F25FE2">
        <w:rPr>
          <w:b/>
          <w:lang w:val="en-US"/>
        </w:rPr>
        <w:t>tatngpi</w:t>
      </w:r>
      <w:proofErr w:type="spellEnd"/>
      <w:r w:rsidR="00474776" w:rsidRPr="00F25FE2">
        <w:rPr>
          <w:b/>
        </w:rPr>
        <w:t>.</w:t>
      </w:r>
      <w:proofErr w:type="spellStart"/>
      <w:r w:rsidR="00474776" w:rsidRPr="00F25FE2">
        <w:rPr>
          <w:b/>
          <w:lang w:val="en-US"/>
        </w:rPr>
        <w:t>ru</w:t>
      </w:r>
      <w:proofErr w:type="spellEnd"/>
    </w:p>
    <w:p w:rsidR="00474776" w:rsidRPr="00FE276B" w:rsidRDefault="0032732A" w:rsidP="00EE283F">
      <w:r w:rsidRPr="00FE276B">
        <w:t>Р</w:t>
      </w:r>
      <w:r w:rsidR="00EE283F" w:rsidRPr="00FE276B">
        <w:t xml:space="preserve">едакционно-издательский отдел </w:t>
      </w:r>
      <w:r w:rsidR="00FF5DEE" w:rsidRPr="00FE276B">
        <w:br/>
      </w:r>
      <w:r w:rsidR="00EE283F" w:rsidRPr="00FE276B">
        <w:t>ФГБОУ ВО «Набережночелнинский государственный педагогический университет</w:t>
      </w:r>
      <w:r w:rsidR="00FF5DEE" w:rsidRPr="00FE276B">
        <w:t>»</w:t>
      </w:r>
    </w:p>
    <w:p w:rsidR="00417528" w:rsidRPr="00FE276B" w:rsidRDefault="00417528" w:rsidP="00474776">
      <w:pPr>
        <w:spacing w:line="360" w:lineRule="auto"/>
      </w:pPr>
    </w:p>
    <w:sectPr w:rsidR="00417528" w:rsidRPr="00FE276B" w:rsidSect="004747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711"/>
    <w:multiLevelType w:val="hybridMultilevel"/>
    <w:tmpl w:val="958A7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0D0981"/>
    <w:multiLevelType w:val="hybridMultilevel"/>
    <w:tmpl w:val="AA9A4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0"/>
    <w:rsid w:val="000168F9"/>
    <w:rsid w:val="000204E2"/>
    <w:rsid w:val="00033D7F"/>
    <w:rsid w:val="0004731A"/>
    <w:rsid w:val="00082CFC"/>
    <w:rsid w:val="0009125D"/>
    <w:rsid w:val="00092810"/>
    <w:rsid w:val="000B0B0F"/>
    <w:rsid w:val="000D2163"/>
    <w:rsid w:val="001059B9"/>
    <w:rsid w:val="00125B94"/>
    <w:rsid w:val="001274AD"/>
    <w:rsid w:val="00167089"/>
    <w:rsid w:val="001A42AD"/>
    <w:rsid w:val="001C01BA"/>
    <w:rsid w:val="001E294F"/>
    <w:rsid w:val="001F7C1A"/>
    <w:rsid w:val="00202417"/>
    <w:rsid w:val="002744D9"/>
    <w:rsid w:val="002C3C19"/>
    <w:rsid w:val="002D57C5"/>
    <w:rsid w:val="002E0DFF"/>
    <w:rsid w:val="002E7E5E"/>
    <w:rsid w:val="003124EB"/>
    <w:rsid w:val="0032732A"/>
    <w:rsid w:val="00351D60"/>
    <w:rsid w:val="00370327"/>
    <w:rsid w:val="003729C8"/>
    <w:rsid w:val="0038332C"/>
    <w:rsid w:val="003F3A39"/>
    <w:rsid w:val="00417528"/>
    <w:rsid w:val="004574AC"/>
    <w:rsid w:val="00474776"/>
    <w:rsid w:val="004A49DB"/>
    <w:rsid w:val="004B3A2A"/>
    <w:rsid w:val="004C53C5"/>
    <w:rsid w:val="004F2FF7"/>
    <w:rsid w:val="005022F7"/>
    <w:rsid w:val="00506C45"/>
    <w:rsid w:val="00512956"/>
    <w:rsid w:val="005716B5"/>
    <w:rsid w:val="00580E1B"/>
    <w:rsid w:val="00584425"/>
    <w:rsid w:val="005C1C76"/>
    <w:rsid w:val="005F34A7"/>
    <w:rsid w:val="005F502F"/>
    <w:rsid w:val="005F51A4"/>
    <w:rsid w:val="005F6EAA"/>
    <w:rsid w:val="0061420D"/>
    <w:rsid w:val="006266AF"/>
    <w:rsid w:val="006348D4"/>
    <w:rsid w:val="006725BC"/>
    <w:rsid w:val="006916D7"/>
    <w:rsid w:val="006F1DCA"/>
    <w:rsid w:val="00724630"/>
    <w:rsid w:val="00735138"/>
    <w:rsid w:val="00743E34"/>
    <w:rsid w:val="007551F5"/>
    <w:rsid w:val="00761022"/>
    <w:rsid w:val="00762F2A"/>
    <w:rsid w:val="00771623"/>
    <w:rsid w:val="007901C1"/>
    <w:rsid w:val="0079660C"/>
    <w:rsid w:val="007A0A71"/>
    <w:rsid w:val="007B2CE8"/>
    <w:rsid w:val="007C6931"/>
    <w:rsid w:val="007D51E5"/>
    <w:rsid w:val="00801C0C"/>
    <w:rsid w:val="00803DC0"/>
    <w:rsid w:val="008213CE"/>
    <w:rsid w:val="00826A5E"/>
    <w:rsid w:val="00846030"/>
    <w:rsid w:val="008463F2"/>
    <w:rsid w:val="00851356"/>
    <w:rsid w:val="0087288D"/>
    <w:rsid w:val="00881448"/>
    <w:rsid w:val="00894056"/>
    <w:rsid w:val="008D2965"/>
    <w:rsid w:val="008E0A89"/>
    <w:rsid w:val="00922C6A"/>
    <w:rsid w:val="00936261"/>
    <w:rsid w:val="0095736D"/>
    <w:rsid w:val="009C4150"/>
    <w:rsid w:val="009D1041"/>
    <w:rsid w:val="009D654B"/>
    <w:rsid w:val="009E6F97"/>
    <w:rsid w:val="009F4470"/>
    <w:rsid w:val="009F73F8"/>
    <w:rsid w:val="00A00DFE"/>
    <w:rsid w:val="00A01C07"/>
    <w:rsid w:val="00A066C3"/>
    <w:rsid w:val="00A2764F"/>
    <w:rsid w:val="00A35624"/>
    <w:rsid w:val="00A50AB9"/>
    <w:rsid w:val="00A755F2"/>
    <w:rsid w:val="00A825E0"/>
    <w:rsid w:val="00AD72FC"/>
    <w:rsid w:val="00AF1861"/>
    <w:rsid w:val="00AF572E"/>
    <w:rsid w:val="00B06BFE"/>
    <w:rsid w:val="00B32432"/>
    <w:rsid w:val="00BA05AD"/>
    <w:rsid w:val="00BA28D9"/>
    <w:rsid w:val="00BA4DD1"/>
    <w:rsid w:val="00BD6F9F"/>
    <w:rsid w:val="00BE019E"/>
    <w:rsid w:val="00BF1023"/>
    <w:rsid w:val="00C017D8"/>
    <w:rsid w:val="00C333DC"/>
    <w:rsid w:val="00C42B9B"/>
    <w:rsid w:val="00C43882"/>
    <w:rsid w:val="00C53AF8"/>
    <w:rsid w:val="00C94FE7"/>
    <w:rsid w:val="00CA42C3"/>
    <w:rsid w:val="00CB31A9"/>
    <w:rsid w:val="00CB5DD3"/>
    <w:rsid w:val="00CC20D4"/>
    <w:rsid w:val="00CC26C3"/>
    <w:rsid w:val="00CD4A27"/>
    <w:rsid w:val="00CE4C46"/>
    <w:rsid w:val="00CF4B39"/>
    <w:rsid w:val="00D270F2"/>
    <w:rsid w:val="00D34A91"/>
    <w:rsid w:val="00D44896"/>
    <w:rsid w:val="00D465B7"/>
    <w:rsid w:val="00D5716A"/>
    <w:rsid w:val="00D6112E"/>
    <w:rsid w:val="00D80DBA"/>
    <w:rsid w:val="00DD21A2"/>
    <w:rsid w:val="00E238C9"/>
    <w:rsid w:val="00E250A5"/>
    <w:rsid w:val="00E25EF8"/>
    <w:rsid w:val="00E376BA"/>
    <w:rsid w:val="00E4053C"/>
    <w:rsid w:val="00E53391"/>
    <w:rsid w:val="00E6540D"/>
    <w:rsid w:val="00E70BE9"/>
    <w:rsid w:val="00E76377"/>
    <w:rsid w:val="00E77171"/>
    <w:rsid w:val="00E77DB7"/>
    <w:rsid w:val="00E844A1"/>
    <w:rsid w:val="00E8726B"/>
    <w:rsid w:val="00E93C7B"/>
    <w:rsid w:val="00EA5D87"/>
    <w:rsid w:val="00EA7996"/>
    <w:rsid w:val="00ED2258"/>
    <w:rsid w:val="00EE283F"/>
    <w:rsid w:val="00EE5E47"/>
    <w:rsid w:val="00F25FE2"/>
    <w:rsid w:val="00F57F58"/>
    <w:rsid w:val="00F83F48"/>
    <w:rsid w:val="00FA3B2C"/>
    <w:rsid w:val="00FC06EE"/>
    <w:rsid w:val="00FD591D"/>
    <w:rsid w:val="00FD775E"/>
    <w:rsid w:val="00FE276B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642D"/>
  <w15:docId w15:val="{3026CFFE-8D9C-4B68-9B44-CBD8C3C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06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01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ZoyaD</dc:creator>
  <cp:lastModifiedBy>Эльмар Ганиев</cp:lastModifiedBy>
  <cp:revision>81</cp:revision>
  <cp:lastPrinted>2022-02-01T11:45:00Z</cp:lastPrinted>
  <dcterms:created xsi:type="dcterms:W3CDTF">2020-06-03T06:39:00Z</dcterms:created>
  <dcterms:modified xsi:type="dcterms:W3CDTF">2022-02-01T11:59:00Z</dcterms:modified>
</cp:coreProperties>
</file>