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706BE" w14:textId="06D60DC7" w:rsidR="00767E06" w:rsidRPr="00F557F1" w:rsidRDefault="00985FA0" w:rsidP="00F557F1">
      <w:pPr>
        <w:pStyle w:val="Style6"/>
        <w:widowControl/>
        <w:spacing w:before="86"/>
        <w:ind w:left="-426" w:right="283" w:hanging="709"/>
        <w:rPr>
          <w:rStyle w:val="FontStyle18"/>
          <w:color w:val="000000" w:themeColor="text1"/>
          <w:sz w:val="28"/>
          <w:szCs w:val="28"/>
          <w:lang w:val="tt-RU"/>
        </w:rPr>
      </w:pPr>
      <w:r w:rsidRPr="00F557F1">
        <w:rPr>
          <w:rStyle w:val="FontStyle18"/>
          <w:color w:val="000000" w:themeColor="text1"/>
          <w:sz w:val="28"/>
          <w:szCs w:val="28"/>
        </w:rPr>
        <w:t xml:space="preserve">         </w:t>
      </w:r>
      <w:r w:rsidR="00D242C8">
        <w:rPr>
          <w:noProof/>
        </w:rPr>
        <w:drawing>
          <wp:inline distT="0" distB="0" distL="0" distR="0" wp14:anchorId="1D09A0AD" wp14:editId="5CDB3C5F">
            <wp:extent cx="5940425" cy="999490"/>
            <wp:effectExtent l="0" t="0" r="0" b="0"/>
            <wp:docPr id="1555212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74A4A221" w14:textId="77777777" w:rsidR="007948FB" w:rsidRDefault="007948FB" w:rsidP="00F557F1">
      <w:pPr>
        <w:pStyle w:val="Style6"/>
        <w:widowControl/>
        <w:spacing w:before="86"/>
        <w:ind w:right="283" w:hanging="567"/>
        <w:jc w:val="center"/>
        <w:rPr>
          <w:rStyle w:val="FontStyle18"/>
          <w:color w:val="000000" w:themeColor="text1"/>
          <w:sz w:val="28"/>
          <w:szCs w:val="28"/>
        </w:rPr>
      </w:pPr>
    </w:p>
    <w:p w14:paraId="18B4B67C" w14:textId="5BD83839" w:rsidR="00767E06" w:rsidRPr="00A01097" w:rsidRDefault="00A6514B" w:rsidP="00F557F1">
      <w:pPr>
        <w:pStyle w:val="Style6"/>
        <w:widowControl/>
        <w:spacing w:before="86"/>
        <w:ind w:right="283" w:hanging="567"/>
        <w:jc w:val="center"/>
        <w:rPr>
          <w:rStyle w:val="FontStyle18"/>
          <w:color w:val="000000" w:themeColor="text1"/>
          <w:sz w:val="28"/>
          <w:szCs w:val="28"/>
        </w:rPr>
      </w:pPr>
      <w:r w:rsidRPr="00A01097">
        <w:rPr>
          <w:rStyle w:val="FontStyle18"/>
          <w:color w:val="000000" w:themeColor="text1"/>
          <w:sz w:val="28"/>
          <w:szCs w:val="28"/>
          <w:lang w:val="en-US"/>
        </w:rPr>
        <w:t>V</w:t>
      </w:r>
      <w:r w:rsidR="00886E13" w:rsidRPr="00A01097">
        <w:rPr>
          <w:rStyle w:val="FontStyle18"/>
          <w:color w:val="000000" w:themeColor="text1"/>
          <w:sz w:val="28"/>
          <w:szCs w:val="28"/>
          <w:lang w:val="en-US"/>
        </w:rPr>
        <w:t>I</w:t>
      </w:r>
      <w:r w:rsidR="0039674B" w:rsidRPr="00A01097">
        <w:rPr>
          <w:rStyle w:val="FontStyle18"/>
          <w:color w:val="000000" w:themeColor="text1"/>
          <w:sz w:val="28"/>
          <w:szCs w:val="28"/>
          <w:lang w:val="en-US"/>
        </w:rPr>
        <w:t>I</w:t>
      </w:r>
      <w:r w:rsidR="001B57B4" w:rsidRPr="00A01097">
        <w:rPr>
          <w:rStyle w:val="FontStyle18"/>
          <w:color w:val="000000" w:themeColor="text1"/>
          <w:sz w:val="28"/>
          <w:szCs w:val="28"/>
          <w:lang w:val="en-US"/>
        </w:rPr>
        <w:t>I</w:t>
      </w:r>
      <w:r w:rsidR="00767E06" w:rsidRPr="00A01097">
        <w:rPr>
          <w:rStyle w:val="FontStyle18"/>
          <w:color w:val="000000" w:themeColor="text1"/>
          <w:sz w:val="28"/>
          <w:szCs w:val="28"/>
        </w:rPr>
        <w:t xml:space="preserve"> </w:t>
      </w:r>
      <w:r w:rsidRPr="00A01097">
        <w:rPr>
          <w:rStyle w:val="FontStyle18"/>
          <w:color w:val="000000" w:themeColor="text1"/>
          <w:sz w:val="28"/>
          <w:szCs w:val="28"/>
        </w:rPr>
        <w:t>МЕЖДУНАРОДНЫЙ</w:t>
      </w:r>
      <w:r w:rsidR="00767E06" w:rsidRPr="00A01097">
        <w:rPr>
          <w:rStyle w:val="FontStyle18"/>
          <w:color w:val="000000" w:themeColor="text1"/>
          <w:sz w:val="28"/>
          <w:szCs w:val="28"/>
        </w:rPr>
        <w:t xml:space="preserve"> НАУЧНО-ПРАКТИЧЕСКИЙ СЕМИНАР</w:t>
      </w:r>
    </w:p>
    <w:p w14:paraId="67C95FDB" w14:textId="77777777" w:rsidR="00767E06" w:rsidRPr="00A01097" w:rsidRDefault="00767E06" w:rsidP="00F557F1">
      <w:pPr>
        <w:pStyle w:val="Style6"/>
        <w:widowControl/>
        <w:spacing w:before="86"/>
        <w:ind w:right="283"/>
        <w:jc w:val="center"/>
        <w:rPr>
          <w:rStyle w:val="FontStyle18"/>
          <w:color w:val="000000" w:themeColor="text1"/>
          <w:sz w:val="36"/>
          <w:szCs w:val="36"/>
        </w:rPr>
      </w:pPr>
    </w:p>
    <w:p w14:paraId="336F36DE" w14:textId="77777777" w:rsidR="00ED35A3" w:rsidRPr="00A01097" w:rsidRDefault="00ED35A3" w:rsidP="00ED35A3">
      <w:pPr>
        <w:pStyle w:val="Style6"/>
        <w:widowControl/>
        <w:spacing w:before="86"/>
        <w:ind w:left="-567" w:right="283"/>
        <w:jc w:val="center"/>
        <w:rPr>
          <w:rStyle w:val="FontStyle18"/>
          <w:color w:val="000000" w:themeColor="text1"/>
          <w:sz w:val="36"/>
          <w:szCs w:val="36"/>
        </w:rPr>
      </w:pPr>
      <w:r w:rsidRPr="00A01097">
        <w:rPr>
          <w:rStyle w:val="FontStyle18"/>
          <w:color w:val="000000" w:themeColor="text1"/>
          <w:sz w:val="36"/>
          <w:szCs w:val="36"/>
        </w:rPr>
        <w:t>«</w:t>
      </w:r>
      <w:r w:rsidR="00767E06" w:rsidRPr="00A01097">
        <w:rPr>
          <w:rStyle w:val="FontStyle18"/>
          <w:color w:val="000000" w:themeColor="text1"/>
          <w:sz w:val="36"/>
          <w:szCs w:val="36"/>
        </w:rPr>
        <w:t xml:space="preserve">РОДОВЫЕ КОРНИ И ИСТОРИЯ КРАЯ </w:t>
      </w:r>
      <w:r w:rsidR="00A340E8" w:rsidRPr="00A01097">
        <w:rPr>
          <w:rStyle w:val="FontStyle18"/>
          <w:color w:val="000000" w:themeColor="text1"/>
          <w:sz w:val="36"/>
          <w:szCs w:val="36"/>
        </w:rPr>
        <w:t xml:space="preserve">В ДУХОВНЫХ </w:t>
      </w:r>
      <w:r w:rsidR="00746B7A" w:rsidRPr="00A01097">
        <w:rPr>
          <w:rStyle w:val="FontStyle18"/>
          <w:color w:val="000000" w:themeColor="text1"/>
          <w:sz w:val="36"/>
          <w:szCs w:val="36"/>
        </w:rPr>
        <w:t>ТРАДИЦИЯХ</w:t>
      </w:r>
      <w:r w:rsidRPr="00A01097">
        <w:rPr>
          <w:rStyle w:val="FontStyle18"/>
          <w:color w:val="000000" w:themeColor="text1"/>
          <w:sz w:val="36"/>
          <w:szCs w:val="36"/>
        </w:rPr>
        <w:t>»,</w:t>
      </w:r>
    </w:p>
    <w:p w14:paraId="4C98A21D" w14:textId="778F52F4" w:rsidR="0039674B" w:rsidRPr="00A01097" w:rsidRDefault="00ED35A3" w:rsidP="00ED35A3">
      <w:pPr>
        <w:pStyle w:val="Style6"/>
        <w:widowControl/>
        <w:spacing w:before="86"/>
        <w:ind w:left="-567" w:right="283"/>
        <w:jc w:val="center"/>
        <w:rPr>
          <w:rStyle w:val="FontStyle18"/>
          <w:color w:val="000000" w:themeColor="text1"/>
          <w:sz w:val="36"/>
          <w:szCs w:val="36"/>
        </w:rPr>
      </w:pPr>
      <w:r w:rsidRPr="00A01097">
        <w:rPr>
          <w:rStyle w:val="FontStyle18"/>
          <w:color w:val="000000" w:themeColor="text1"/>
        </w:rPr>
        <w:t xml:space="preserve">приуроченный </w:t>
      </w:r>
      <w:r w:rsidR="001B57B4" w:rsidRPr="00A01097">
        <w:rPr>
          <w:b/>
          <w:color w:val="000000" w:themeColor="text1"/>
          <w:sz w:val="34"/>
          <w:szCs w:val="34"/>
          <w:shd w:val="clear" w:color="auto" w:fill="FFFFFF"/>
        </w:rPr>
        <w:t>к Году защитника Отечества</w:t>
      </w:r>
    </w:p>
    <w:p w14:paraId="1690069C" w14:textId="77777777" w:rsidR="00767E06" w:rsidRPr="00A01097" w:rsidRDefault="00767E06" w:rsidP="00F557F1">
      <w:pPr>
        <w:pStyle w:val="Style6"/>
        <w:widowControl/>
        <w:spacing w:before="86"/>
        <w:ind w:right="283" w:hanging="567"/>
        <w:jc w:val="center"/>
        <w:rPr>
          <w:rStyle w:val="FontStyle18"/>
          <w:color w:val="000000" w:themeColor="text1"/>
          <w:sz w:val="20"/>
          <w:szCs w:val="20"/>
        </w:rPr>
      </w:pPr>
    </w:p>
    <w:p w14:paraId="2E5A3A82" w14:textId="77777777" w:rsidR="00767E06" w:rsidRPr="00F557F1" w:rsidRDefault="00767E06" w:rsidP="00F557F1">
      <w:pPr>
        <w:pStyle w:val="Style6"/>
        <w:widowControl/>
        <w:spacing w:before="86"/>
        <w:ind w:right="283" w:hanging="567"/>
        <w:jc w:val="center"/>
        <w:rPr>
          <w:rStyle w:val="FontStyle18"/>
          <w:b w:val="0"/>
          <w:color w:val="000000" w:themeColor="text1"/>
          <w:sz w:val="28"/>
          <w:szCs w:val="28"/>
        </w:rPr>
      </w:pPr>
      <w:r w:rsidRPr="00F557F1">
        <w:rPr>
          <w:rStyle w:val="FontStyle18"/>
          <w:b w:val="0"/>
          <w:color w:val="000000" w:themeColor="text1"/>
          <w:sz w:val="28"/>
          <w:szCs w:val="28"/>
        </w:rPr>
        <w:t>НАБЕРЕЖНЫЕ ЧЕЛНЫ, РЕСПУБЛИКА ТАТАРСТАН</w:t>
      </w:r>
    </w:p>
    <w:p w14:paraId="56834AAB" w14:textId="6887FBD1" w:rsidR="00A340E8" w:rsidRPr="00F557F1" w:rsidRDefault="001B57B4" w:rsidP="00F557F1">
      <w:pPr>
        <w:pStyle w:val="Style6"/>
        <w:widowControl/>
        <w:spacing w:before="86"/>
        <w:ind w:right="283" w:hanging="567"/>
        <w:jc w:val="center"/>
        <w:rPr>
          <w:rStyle w:val="FontStyle18"/>
          <w:bCs w:val="0"/>
          <w:color w:val="000000" w:themeColor="text1"/>
          <w:sz w:val="28"/>
          <w:szCs w:val="28"/>
        </w:rPr>
      </w:pPr>
      <w:r w:rsidRPr="003D16FE">
        <w:rPr>
          <w:rStyle w:val="FontStyle18"/>
          <w:bCs w:val="0"/>
          <w:color w:val="000000" w:themeColor="text1"/>
          <w:sz w:val="28"/>
          <w:szCs w:val="28"/>
        </w:rPr>
        <w:t>13</w:t>
      </w:r>
      <w:r w:rsidR="00746B7A" w:rsidRPr="00F557F1">
        <w:rPr>
          <w:rStyle w:val="FontStyle18"/>
          <w:bCs w:val="0"/>
          <w:color w:val="000000" w:themeColor="text1"/>
          <w:sz w:val="28"/>
          <w:szCs w:val="28"/>
        </w:rPr>
        <w:t xml:space="preserve"> ДЕКАБРЯ 20</w:t>
      </w:r>
      <w:r w:rsidR="00A6514B" w:rsidRPr="00F557F1">
        <w:rPr>
          <w:rStyle w:val="FontStyle18"/>
          <w:bCs w:val="0"/>
          <w:color w:val="000000" w:themeColor="text1"/>
          <w:sz w:val="28"/>
          <w:szCs w:val="28"/>
        </w:rPr>
        <w:t>2</w:t>
      </w:r>
      <w:r w:rsidRPr="003D16FE">
        <w:rPr>
          <w:rStyle w:val="FontStyle18"/>
          <w:bCs w:val="0"/>
          <w:color w:val="000000" w:themeColor="text1"/>
          <w:sz w:val="28"/>
          <w:szCs w:val="28"/>
        </w:rPr>
        <w:t>5</w:t>
      </w:r>
      <w:r w:rsidR="00767E06" w:rsidRPr="00F557F1">
        <w:rPr>
          <w:rStyle w:val="FontStyle18"/>
          <w:bCs w:val="0"/>
          <w:color w:val="000000" w:themeColor="text1"/>
          <w:sz w:val="28"/>
          <w:szCs w:val="28"/>
        </w:rPr>
        <w:t xml:space="preserve"> ГОДА</w:t>
      </w:r>
    </w:p>
    <w:p w14:paraId="05D459DE" w14:textId="77777777" w:rsidR="00767E06" w:rsidRPr="00F557F1" w:rsidRDefault="00767E06" w:rsidP="00F557F1">
      <w:pPr>
        <w:pStyle w:val="Style6"/>
        <w:widowControl/>
        <w:spacing w:before="86"/>
        <w:ind w:right="283" w:hanging="567"/>
        <w:jc w:val="center"/>
        <w:rPr>
          <w:rStyle w:val="FontStyle18"/>
          <w:color w:val="000000" w:themeColor="text1"/>
          <w:sz w:val="28"/>
          <w:szCs w:val="28"/>
          <w:lang w:val="tt-RU"/>
        </w:rPr>
      </w:pPr>
      <w:r w:rsidRPr="00F557F1">
        <w:rPr>
          <w:rStyle w:val="FontStyle18"/>
          <w:color w:val="000000" w:themeColor="text1"/>
          <w:sz w:val="28"/>
          <w:szCs w:val="28"/>
        </w:rPr>
        <w:t>_________________________________________________________________</w:t>
      </w:r>
    </w:p>
    <w:p w14:paraId="3E8841A9" w14:textId="77777777" w:rsidR="00767E06" w:rsidRPr="001B57B4" w:rsidRDefault="00767E06" w:rsidP="00F557F1">
      <w:pPr>
        <w:pStyle w:val="Style6"/>
        <w:widowControl/>
        <w:spacing w:before="86"/>
        <w:ind w:right="283"/>
        <w:jc w:val="center"/>
        <w:rPr>
          <w:rStyle w:val="FontStyle18"/>
          <w:color w:val="000000" w:themeColor="text1"/>
          <w:sz w:val="32"/>
          <w:szCs w:val="32"/>
        </w:rPr>
      </w:pPr>
      <w:r w:rsidRPr="00F557F1">
        <w:rPr>
          <w:rStyle w:val="FontStyle18"/>
          <w:color w:val="000000" w:themeColor="text1"/>
          <w:sz w:val="32"/>
          <w:szCs w:val="32"/>
        </w:rPr>
        <w:t>ИНФОРМАЦИОННОЕ ПИСЬМО</w:t>
      </w:r>
    </w:p>
    <w:p w14:paraId="0C4BCA16" w14:textId="77777777" w:rsidR="00767E06" w:rsidRDefault="00767E06" w:rsidP="00FF3890">
      <w:pPr>
        <w:pStyle w:val="Style4"/>
        <w:widowControl/>
        <w:ind w:right="283"/>
        <w:jc w:val="center"/>
        <w:rPr>
          <w:color w:val="000000" w:themeColor="text1"/>
          <w:sz w:val="28"/>
          <w:szCs w:val="28"/>
        </w:rPr>
      </w:pPr>
    </w:p>
    <w:p w14:paraId="24CED94E" w14:textId="2DEC7976" w:rsidR="00FF3890" w:rsidRPr="00FF3890" w:rsidRDefault="00FF3890" w:rsidP="00FF3890">
      <w:pPr>
        <w:pStyle w:val="Style4"/>
        <w:widowControl/>
        <w:ind w:right="283"/>
        <w:jc w:val="center"/>
        <w:rPr>
          <w:b/>
          <w:bCs/>
          <w:color w:val="000000" w:themeColor="text1"/>
          <w:sz w:val="28"/>
          <w:szCs w:val="28"/>
        </w:rPr>
      </w:pPr>
      <w:r>
        <w:rPr>
          <w:b/>
          <w:bCs/>
          <w:color w:val="000000" w:themeColor="text1"/>
          <w:sz w:val="28"/>
          <w:szCs w:val="28"/>
        </w:rPr>
        <w:t>Уважаемый _____________________!</w:t>
      </w:r>
    </w:p>
    <w:p w14:paraId="12704377" w14:textId="77777777" w:rsidR="003D16FE" w:rsidRPr="00305CA4" w:rsidRDefault="003D16FE" w:rsidP="0091398D">
      <w:pPr>
        <w:pStyle w:val="Style6"/>
        <w:widowControl/>
        <w:spacing w:before="86"/>
        <w:ind w:right="283" w:firstLine="567"/>
        <w:jc w:val="both"/>
        <w:rPr>
          <w:rStyle w:val="FontStyle19"/>
          <w:i w:val="0"/>
          <w:iCs w:val="0"/>
          <w:color w:val="000000"/>
          <w:sz w:val="28"/>
          <w:szCs w:val="28"/>
        </w:rPr>
      </w:pPr>
      <w:r w:rsidRPr="00305CA4">
        <w:rPr>
          <w:rStyle w:val="FontStyle16"/>
          <w:color w:val="000000"/>
          <w:sz w:val="28"/>
          <w:szCs w:val="28"/>
        </w:rPr>
        <w:t>Приглашаем Вас принять участие в работе V</w:t>
      </w:r>
      <w:r w:rsidRPr="00305CA4">
        <w:rPr>
          <w:rStyle w:val="FontStyle16"/>
          <w:color w:val="000000"/>
          <w:sz w:val="28"/>
          <w:szCs w:val="28"/>
          <w:lang w:val="en-US"/>
        </w:rPr>
        <w:t>II</w:t>
      </w:r>
      <w:r>
        <w:rPr>
          <w:rStyle w:val="FontStyle16"/>
          <w:color w:val="000000"/>
          <w:sz w:val="28"/>
          <w:szCs w:val="28"/>
          <w:lang w:val="en-US"/>
        </w:rPr>
        <w:t>I</w:t>
      </w:r>
      <w:r w:rsidRPr="00305CA4">
        <w:rPr>
          <w:rStyle w:val="FontStyle16"/>
          <w:color w:val="000000"/>
          <w:sz w:val="28"/>
          <w:szCs w:val="28"/>
        </w:rPr>
        <w:t xml:space="preserve"> Международного</w:t>
      </w:r>
      <w:r w:rsidRPr="00305CA4">
        <w:rPr>
          <w:rStyle w:val="FontStyle16"/>
          <w:color w:val="000000"/>
          <w:sz w:val="28"/>
          <w:szCs w:val="28"/>
          <w:lang w:val="tt-RU"/>
        </w:rPr>
        <w:t xml:space="preserve"> </w:t>
      </w:r>
      <w:r w:rsidRPr="00305CA4">
        <w:rPr>
          <w:rStyle w:val="FontStyle16"/>
          <w:color w:val="000000"/>
          <w:sz w:val="28"/>
          <w:szCs w:val="28"/>
        </w:rPr>
        <w:t xml:space="preserve">научно-практического семинара </w:t>
      </w:r>
      <w:r w:rsidRPr="00CA18CC">
        <w:rPr>
          <w:rStyle w:val="FontStyle18"/>
          <w:b w:val="0"/>
          <w:bCs w:val="0"/>
          <w:color w:val="000000"/>
          <w:sz w:val="28"/>
          <w:szCs w:val="28"/>
        </w:rPr>
        <w:t>приуроченн</w:t>
      </w:r>
      <w:r>
        <w:rPr>
          <w:rStyle w:val="FontStyle18"/>
          <w:b w:val="0"/>
          <w:bCs w:val="0"/>
          <w:color w:val="000000"/>
          <w:sz w:val="28"/>
          <w:szCs w:val="28"/>
        </w:rPr>
        <w:t>ого</w:t>
      </w:r>
      <w:r w:rsidRPr="00CA18CC">
        <w:rPr>
          <w:rStyle w:val="FontStyle18"/>
          <w:b w:val="0"/>
          <w:bCs w:val="0"/>
          <w:color w:val="000000"/>
          <w:sz w:val="28"/>
          <w:szCs w:val="28"/>
        </w:rPr>
        <w:t xml:space="preserve"> </w:t>
      </w:r>
      <w:r w:rsidRPr="001E759E">
        <w:rPr>
          <w:bCs/>
          <w:color w:val="000000"/>
          <w:sz w:val="28"/>
          <w:szCs w:val="28"/>
          <w:shd w:val="clear" w:color="auto" w:fill="FFFFFF"/>
        </w:rPr>
        <w:t>к Году защитника Отечества</w:t>
      </w:r>
      <w:r w:rsidRPr="00305CA4">
        <w:rPr>
          <w:rStyle w:val="FontStyle15"/>
          <w:color w:val="000000"/>
          <w:sz w:val="28"/>
          <w:szCs w:val="28"/>
        </w:rPr>
        <w:t xml:space="preserve"> «Родовые корни и история края в духовных традициях». </w:t>
      </w:r>
    </w:p>
    <w:p w14:paraId="23DBCE34" w14:textId="77777777" w:rsidR="00767E06" w:rsidRPr="00F557F1" w:rsidRDefault="00767E06" w:rsidP="0091398D">
      <w:pPr>
        <w:pStyle w:val="Style1"/>
        <w:widowControl/>
        <w:ind w:right="283" w:firstLine="568"/>
        <w:jc w:val="both"/>
        <w:rPr>
          <w:rStyle w:val="FontStyle16"/>
          <w:color w:val="000000" w:themeColor="text1"/>
          <w:sz w:val="28"/>
          <w:szCs w:val="28"/>
        </w:rPr>
      </w:pPr>
      <w:r w:rsidRPr="00F557F1">
        <w:rPr>
          <w:rStyle w:val="FontStyle19"/>
          <w:color w:val="000000" w:themeColor="text1"/>
          <w:sz w:val="28"/>
          <w:szCs w:val="28"/>
        </w:rPr>
        <w:t xml:space="preserve">Цель семинара </w:t>
      </w:r>
      <w:r w:rsidR="00746B7A" w:rsidRPr="00F557F1">
        <w:rPr>
          <w:rStyle w:val="FontStyle16"/>
          <w:color w:val="000000" w:themeColor="text1"/>
          <w:sz w:val="28"/>
          <w:szCs w:val="28"/>
        </w:rPr>
        <w:t xml:space="preserve">– раскрытие </w:t>
      </w:r>
      <w:r w:rsidR="00E95420" w:rsidRPr="00F557F1">
        <w:rPr>
          <w:rStyle w:val="FontStyle16"/>
          <w:color w:val="000000" w:themeColor="text1"/>
          <w:sz w:val="28"/>
          <w:szCs w:val="28"/>
        </w:rPr>
        <w:t xml:space="preserve">значения </w:t>
      </w:r>
      <w:r w:rsidR="00746B7A" w:rsidRPr="00F557F1">
        <w:rPr>
          <w:rStyle w:val="FontStyle16"/>
          <w:color w:val="000000" w:themeColor="text1"/>
          <w:sz w:val="28"/>
          <w:szCs w:val="28"/>
        </w:rPr>
        <w:t>знания</w:t>
      </w:r>
      <w:r w:rsidRPr="00F557F1">
        <w:rPr>
          <w:rStyle w:val="FontStyle16"/>
          <w:color w:val="000000" w:themeColor="text1"/>
          <w:sz w:val="28"/>
          <w:szCs w:val="28"/>
        </w:rPr>
        <w:t xml:space="preserve"> </w:t>
      </w:r>
      <w:r w:rsidRPr="00F557F1">
        <w:rPr>
          <w:rStyle w:val="FontStyle15"/>
          <w:b w:val="0"/>
          <w:color w:val="000000" w:themeColor="text1"/>
          <w:sz w:val="28"/>
          <w:szCs w:val="28"/>
        </w:rPr>
        <w:t>родовых корней и истории</w:t>
      </w:r>
      <w:r w:rsidR="00CF793B" w:rsidRPr="00F557F1">
        <w:rPr>
          <w:rStyle w:val="FontStyle15"/>
          <w:b w:val="0"/>
          <w:color w:val="000000" w:themeColor="text1"/>
          <w:sz w:val="28"/>
          <w:szCs w:val="28"/>
        </w:rPr>
        <w:t xml:space="preserve"> родного края</w:t>
      </w:r>
      <w:r w:rsidR="001E1E84" w:rsidRPr="00F557F1">
        <w:rPr>
          <w:rStyle w:val="FontStyle15"/>
          <w:b w:val="0"/>
          <w:color w:val="000000" w:themeColor="text1"/>
          <w:sz w:val="28"/>
          <w:szCs w:val="28"/>
        </w:rPr>
        <w:t xml:space="preserve"> в духовном и патриотическом воспитании</w:t>
      </w:r>
      <w:r w:rsidRPr="00F557F1">
        <w:rPr>
          <w:rStyle w:val="FontStyle15"/>
          <w:b w:val="0"/>
          <w:color w:val="000000" w:themeColor="text1"/>
          <w:sz w:val="28"/>
          <w:szCs w:val="28"/>
        </w:rPr>
        <w:t>.</w:t>
      </w:r>
    </w:p>
    <w:p w14:paraId="0704C293" w14:textId="77777777" w:rsidR="00B22309" w:rsidRPr="00305CA4" w:rsidRDefault="00B22309" w:rsidP="0091398D">
      <w:pPr>
        <w:pStyle w:val="Style1"/>
        <w:widowControl/>
        <w:ind w:left="993" w:right="283" w:hanging="425"/>
        <w:jc w:val="both"/>
        <w:rPr>
          <w:rStyle w:val="FontStyle16"/>
          <w:color w:val="000000"/>
          <w:sz w:val="28"/>
          <w:szCs w:val="28"/>
        </w:rPr>
      </w:pPr>
      <w:r w:rsidRPr="00305CA4">
        <w:rPr>
          <w:rStyle w:val="FontStyle16"/>
          <w:color w:val="000000"/>
          <w:sz w:val="28"/>
          <w:szCs w:val="28"/>
        </w:rPr>
        <w:t>Основная проблематика семинара предполагает рассмотрени</w:t>
      </w:r>
      <w:r w:rsidRPr="00305CA4">
        <w:rPr>
          <w:rStyle w:val="FontStyle16"/>
          <w:color w:val="000000"/>
          <w:sz w:val="28"/>
          <w:szCs w:val="28"/>
          <w:lang w:val="tt-RU"/>
        </w:rPr>
        <w:t>е</w:t>
      </w:r>
      <w:r w:rsidRPr="00305CA4">
        <w:rPr>
          <w:rStyle w:val="FontStyle16"/>
          <w:color w:val="000000"/>
          <w:sz w:val="28"/>
          <w:szCs w:val="28"/>
        </w:rPr>
        <w:t xml:space="preserve"> следующих тематических блоков:</w:t>
      </w:r>
    </w:p>
    <w:p w14:paraId="5CA93D1E" w14:textId="77777777" w:rsidR="00B22309" w:rsidRPr="00680B74" w:rsidRDefault="00B22309" w:rsidP="0091398D">
      <w:pPr>
        <w:pStyle w:val="Style1"/>
        <w:widowControl/>
        <w:numPr>
          <w:ilvl w:val="0"/>
          <w:numId w:val="3"/>
        </w:numPr>
        <w:ind w:left="993" w:right="283" w:hanging="425"/>
        <w:jc w:val="both"/>
        <w:rPr>
          <w:rStyle w:val="FontStyle16"/>
          <w:color w:val="000000"/>
          <w:sz w:val="28"/>
          <w:szCs w:val="28"/>
        </w:rPr>
      </w:pPr>
      <w:r>
        <w:rPr>
          <w:rStyle w:val="FontStyle16"/>
          <w:color w:val="000000"/>
          <w:sz w:val="28"/>
          <w:szCs w:val="28"/>
        </w:rPr>
        <w:t xml:space="preserve">Генеалогия родословной: родовые корни и история моей семьи. </w:t>
      </w:r>
      <w:r w:rsidRPr="00BF018A">
        <w:rPr>
          <w:rStyle w:val="FontStyle14"/>
          <w:b w:val="0"/>
          <w:bCs w:val="0"/>
          <w:i w:val="0"/>
          <w:iCs w:val="0"/>
          <w:color w:val="000000"/>
          <w:sz w:val="28"/>
          <w:szCs w:val="28"/>
        </w:rPr>
        <w:t>Значение традиционных ценностей в современном обществе.</w:t>
      </w:r>
      <w:r w:rsidRPr="00BF018A">
        <w:rPr>
          <w:rStyle w:val="FontStyle16"/>
          <w:color w:val="000000"/>
          <w:sz w:val="28"/>
          <w:szCs w:val="28"/>
        </w:rPr>
        <w:t xml:space="preserve"> </w:t>
      </w:r>
    </w:p>
    <w:p w14:paraId="639A9F2F" w14:textId="77777777" w:rsidR="00B22309" w:rsidRDefault="00B22309" w:rsidP="0091398D">
      <w:pPr>
        <w:pStyle w:val="Style1"/>
        <w:widowControl/>
        <w:numPr>
          <w:ilvl w:val="0"/>
          <w:numId w:val="3"/>
        </w:numPr>
        <w:ind w:left="993" w:right="283" w:hanging="425"/>
        <w:jc w:val="both"/>
        <w:rPr>
          <w:rStyle w:val="FontStyle16"/>
          <w:color w:val="000000"/>
          <w:sz w:val="28"/>
          <w:szCs w:val="28"/>
        </w:rPr>
      </w:pPr>
      <w:r w:rsidRPr="00BF018A">
        <w:rPr>
          <w:rStyle w:val="FontStyle16"/>
          <w:color w:val="000000"/>
          <w:sz w:val="28"/>
          <w:szCs w:val="28"/>
        </w:rPr>
        <w:t>История и топонимика родного края.</w:t>
      </w:r>
    </w:p>
    <w:p w14:paraId="6308824C" w14:textId="77777777" w:rsidR="00B22309" w:rsidRDefault="00B22309" w:rsidP="0091398D">
      <w:pPr>
        <w:pStyle w:val="Style1"/>
        <w:widowControl/>
        <w:numPr>
          <w:ilvl w:val="0"/>
          <w:numId w:val="3"/>
        </w:numPr>
        <w:ind w:left="993" w:right="283" w:hanging="425"/>
        <w:jc w:val="both"/>
        <w:rPr>
          <w:rStyle w:val="FontStyle16"/>
          <w:color w:val="000000"/>
          <w:sz w:val="28"/>
          <w:szCs w:val="28"/>
        </w:rPr>
      </w:pPr>
      <w:r w:rsidRPr="00BF018A">
        <w:rPr>
          <w:rStyle w:val="FontStyle16"/>
          <w:color w:val="000000"/>
          <w:sz w:val="28"/>
          <w:szCs w:val="28"/>
        </w:rPr>
        <w:t>Деятельность известных татарско-мусульманских учёных-просветителей.</w:t>
      </w:r>
    </w:p>
    <w:p w14:paraId="118DD92B" w14:textId="77777777" w:rsidR="008A3BA8" w:rsidRDefault="008A3BA8" w:rsidP="008A3BA8">
      <w:pPr>
        <w:pStyle w:val="Style1"/>
        <w:widowControl/>
        <w:numPr>
          <w:ilvl w:val="0"/>
          <w:numId w:val="3"/>
        </w:numPr>
        <w:ind w:left="993" w:right="283" w:hanging="426"/>
        <w:jc w:val="both"/>
        <w:rPr>
          <w:rStyle w:val="FontStyle16"/>
          <w:color w:val="000000"/>
          <w:sz w:val="28"/>
          <w:szCs w:val="28"/>
        </w:rPr>
      </w:pPr>
      <w:r w:rsidRPr="00BF018A">
        <w:rPr>
          <w:rStyle w:val="FontStyle16"/>
          <w:color w:val="000000"/>
          <w:sz w:val="28"/>
          <w:szCs w:val="28"/>
        </w:rPr>
        <w:t>Роль медресе в духовном воспитании татарского народа.</w:t>
      </w:r>
    </w:p>
    <w:p w14:paraId="587B8BFA" w14:textId="77777777" w:rsidR="00B22309" w:rsidRDefault="00B22309" w:rsidP="0091398D">
      <w:pPr>
        <w:pStyle w:val="Style1"/>
        <w:widowControl/>
        <w:numPr>
          <w:ilvl w:val="0"/>
          <w:numId w:val="3"/>
        </w:numPr>
        <w:ind w:left="993" w:right="283" w:hanging="425"/>
        <w:jc w:val="both"/>
        <w:rPr>
          <w:rStyle w:val="FontStyle16"/>
          <w:color w:val="000000"/>
          <w:sz w:val="28"/>
          <w:szCs w:val="28"/>
        </w:rPr>
      </w:pPr>
      <w:r w:rsidRPr="00BF018A">
        <w:rPr>
          <w:rStyle w:val="FontStyle16"/>
          <w:color w:val="000000"/>
          <w:sz w:val="28"/>
          <w:szCs w:val="28"/>
        </w:rPr>
        <w:t>Обряды и традиции в процессе духовного формирования личности.</w:t>
      </w:r>
    </w:p>
    <w:p w14:paraId="01E97F70" w14:textId="77777777" w:rsidR="00767E06" w:rsidRPr="00F557F1" w:rsidRDefault="00767E06" w:rsidP="00F557F1">
      <w:pPr>
        <w:pStyle w:val="Style11"/>
        <w:widowControl/>
        <w:spacing w:line="240" w:lineRule="auto"/>
        <w:ind w:left="-426" w:right="283" w:firstLine="568"/>
        <w:jc w:val="both"/>
        <w:rPr>
          <w:rStyle w:val="FontStyle14"/>
          <w:i w:val="0"/>
          <w:iCs w:val="0"/>
          <w:color w:val="000000" w:themeColor="text1"/>
          <w:sz w:val="28"/>
          <w:szCs w:val="28"/>
        </w:rPr>
      </w:pPr>
      <w:r w:rsidRPr="00F557F1">
        <w:rPr>
          <w:rStyle w:val="FontStyle14"/>
          <w:color w:val="000000" w:themeColor="text1"/>
          <w:sz w:val="28"/>
          <w:szCs w:val="28"/>
        </w:rPr>
        <w:t xml:space="preserve">Рабочие языки: </w:t>
      </w:r>
      <w:r w:rsidRPr="00F557F1">
        <w:rPr>
          <w:rStyle w:val="FontStyle14"/>
          <w:b w:val="0"/>
          <w:bCs w:val="0"/>
          <w:color w:val="000000" w:themeColor="text1"/>
          <w:sz w:val="28"/>
          <w:szCs w:val="28"/>
        </w:rPr>
        <w:t>татарский, русский</w:t>
      </w:r>
      <w:r w:rsidR="00DD69B2" w:rsidRPr="00F557F1">
        <w:rPr>
          <w:rStyle w:val="FontStyle14"/>
          <w:b w:val="0"/>
          <w:bCs w:val="0"/>
          <w:color w:val="000000" w:themeColor="text1"/>
          <w:sz w:val="28"/>
          <w:szCs w:val="28"/>
        </w:rPr>
        <w:t>, английский.</w:t>
      </w:r>
    </w:p>
    <w:p w14:paraId="75CA9F63" w14:textId="2A384889" w:rsidR="00767E06" w:rsidRPr="00F557F1" w:rsidRDefault="00767E06" w:rsidP="00F557F1">
      <w:pPr>
        <w:pStyle w:val="Style11"/>
        <w:widowControl/>
        <w:spacing w:line="240" w:lineRule="auto"/>
        <w:ind w:left="-426" w:right="283" w:firstLine="568"/>
        <w:jc w:val="both"/>
        <w:rPr>
          <w:rStyle w:val="FontStyle14"/>
          <w:b w:val="0"/>
          <w:i w:val="0"/>
          <w:color w:val="000000" w:themeColor="text1"/>
          <w:sz w:val="28"/>
          <w:szCs w:val="28"/>
        </w:rPr>
      </w:pPr>
      <w:r w:rsidRPr="00F557F1">
        <w:rPr>
          <w:rStyle w:val="FontStyle14"/>
          <w:color w:val="000000" w:themeColor="text1"/>
          <w:sz w:val="28"/>
          <w:szCs w:val="28"/>
          <w:lang w:val="tt-RU"/>
        </w:rPr>
        <w:t xml:space="preserve">Дата проведения: </w:t>
      </w:r>
      <w:r w:rsidRPr="00F557F1">
        <w:rPr>
          <w:rStyle w:val="FontStyle14"/>
          <w:b w:val="0"/>
          <w:color w:val="000000" w:themeColor="text1"/>
          <w:sz w:val="28"/>
          <w:szCs w:val="28"/>
          <w:lang w:val="tt-RU"/>
        </w:rPr>
        <w:t>семинар</w:t>
      </w:r>
      <w:r w:rsidRPr="00F557F1">
        <w:rPr>
          <w:rStyle w:val="FontStyle14"/>
          <w:b w:val="0"/>
          <w:color w:val="000000" w:themeColor="text1"/>
          <w:sz w:val="28"/>
          <w:szCs w:val="28"/>
        </w:rPr>
        <w:t xml:space="preserve"> состоится </w:t>
      </w:r>
      <w:r w:rsidR="001B57B4" w:rsidRPr="001B57B4">
        <w:rPr>
          <w:rStyle w:val="FontStyle14"/>
          <w:color w:val="000000" w:themeColor="text1"/>
          <w:sz w:val="28"/>
          <w:szCs w:val="28"/>
        </w:rPr>
        <w:t>13</w:t>
      </w:r>
      <w:r w:rsidR="00A6514B" w:rsidRPr="00F557F1">
        <w:rPr>
          <w:rStyle w:val="FontStyle14"/>
          <w:color w:val="000000" w:themeColor="text1"/>
          <w:sz w:val="28"/>
          <w:szCs w:val="28"/>
        </w:rPr>
        <w:t xml:space="preserve"> декабря 202</w:t>
      </w:r>
      <w:r w:rsidR="001B57B4" w:rsidRPr="001B57B4">
        <w:rPr>
          <w:rStyle w:val="FontStyle14"/>
          <w:color w:val="000000" w:themeColor="text1"/>
          <w:sz w:val="28"/>
          <w:szCs w:val="28"/>
        </w:rPr>
        <w:t>5</w:t>
      </w:r>
      <w:r w:rsidRPr="00F557F1">
        <w:rPr>
          <w:rStyle w:val="FontStyle14"/>
          <w:color w:val="000000" w:themeColor="text1"/>
          <w:sz w:val="28"/>
          <w:szCs w:val="28"/>
        </w:rPr>
        <w:t xml:space="preserve"> года</w:t>
      </w:r>
      <w:r w:rsidRPr="00F557F1">
        <w:rPr>
          <w:rStyle w:val="FontStyle14"/>
          <w:b w:val="0"/>
          <w:color w:val="000000" w:themeColor="text1"/>
          <w:sz w:val="28"/>
          <w:szCs w:val="28"/>
        </w:rPr>
        <w:t>.</w:t>
      </w:r>
    </w:p>
    <w:p w14:paraId="79517F8A" w14:textId="77777777" w:rsidR="00767E06" w:rsidRPr="00F557F1" w:rsidRDefault="00767E06" w:rsidP="00F557F1">
      <w:pPr>
        <w:pStyle w:val="Style11"/>
        <w:widowControl/>
        <w:spacing w:line="240" w:lineRule="auto"/>
        <w:ind w:left="-426" w:right="283" w:firstLine="568"/>
        <w:jc w:val="both"/>
        <w:rPr>
          <w:rStyle w:val="FontStyle14"/>
          <w:b w:val="0"/>
          <w:i w:val="0"/>
          <w:color w:val="000000" w:themeColor="text1"/>
          <w:sz w:val="28"/>
          <w:szCs w:val="28"/>
        </w:rPr>
      </w:pPr>
      <w:r w:rsidRPr="00F557F1">
        <w:rPr>
          <w:rStyle w:val="FontStyle14"/>
          <w:b w:val="0"/>
          <w:color w:val="000000" w:themeColor="text1"/>
          <w:sz w:val="28"/>
          <w:szCs w:val="28"/>
        </w:rPr>
        <w:t>Начало регистрации участников – 8.</w:t>
      </w:r>
      <w:r w:rsidR="00CF4A7B" w:rsidRPr="00F557F1">
        <w:rPr>
          <w:rStyle w:val="FontStyle14"/>
          <w:b w:val="0"/>
          <w:color w:val="000000" w:themeColor="text1"/>
          <w:sz w:val="28"/>
          <w:szCs w:val="28"/>
        </w:rPr>
        <w:t>0</w:t>
      </w:r>
      <w:r w:rsidRPr="00F557F1">
        <w:rPr>
          <w:rStyle w:val="FontStyle14"/>
          <w:b w:val="0"/>
          <w:color w:val="000000" w:themeColor="text1"/>
          <w:sz w:val="28"/>
          <w:szCs w:val="28"/>
        </w:rPr>
        <w:t>0 ч.</w:t>
      </w:r>
    </w:p>
    <w:p w14:paraId="4696DB86" w14:textId="77777777" w:rsidR="00767E06" w:rsidRPr="00F557F1" w:rsidRDefault="00767E06" w:rsidP="00F557F1">
      <w:pPr>
        <w:pStyle w:val="Style11"/>
        <w:widowControl/>
        <w:spacing w:line="240" w:lineRule="auto"/>
        <w:ind w:left="-426" w:right="283" w:firstLine="568"/>
        <w:jc w:val="both"/>
        <w:rPr>
          <w:rStyle w:val="FontStyle19"/>
          <w:color w:val="000000" w:themeColor="text1"/>
          <w:sz w:val="28"/>
          <w:szCs w:val="28"/>
          <w:lang w:val="tt-RU"/>
        </w:rPr>
      </w:pPr>
      <w:r w:rsidRPr="00F557F1">
        <w:rPr>
          <w:rStyle w:val="FontStyle14"/>
          <w:b w:val="0"/>
          <w:color w:val="000000" w:themeColor="text1"/>
          <w:sz w:val="28"/>
          <w:szCs w:val="28"/>
        </w:rPr>
        <w:t>Начало работы семинара – 9.</w:t>
      </w:r>
      <w:r w:rsidR="00CF4A7B" w:rsidRPr="00F557F1">
        <w:rPr>
          <w:rStyle w:val="FontStyle14"/>
          <w:b w:val="0"/>
          <w:color w:val="000000" w:themeColor="text1"/>
          <w:sz w:val="28"/>
          <w:szCs w:val="28"/>
        </w:rPr>
        <w:t>0</w:t>
      </w:r>
      <w:r w:rsidRPr="00F557F1">
        <w:rPr>
          <w:rStyle w:val="FontStyle14"/>
          <w:b w:val="0"/>
          <w:color w:val="000000" w:themeColor="text1"/>
          <w:sz w:val="28"/>
          <w:szCs w:val="28"/>
        </w:rPr>
        <w:t>0 ч.</w:t>
      </w:r>
    </w:p>
    <w:p w14:paraId="24709067" w14:textId="77777777" w:rsidR="00767E06" w:rsidRPr="00F557F1" w:rsidRDefault="00767E06" w:rsidP="005340CF">
      <w:pPr>
        <w:pStyle w:val="Style1"/>
        <w:widowControl/>
        <w:ind w:right="283" w:firstLine="568"/>
        <w:jc w:val="both"/>
        <w:rPr>
          <w:rStyle w:val="FontStyle13"/>
          <w:color w:val="000000" w:themeColor="text1"/>
          <w:sz w:val="28"/>
          <w:szCs w:val="28"/>
        </w:rPr>
      </w:pPr>
      <w:r w:rsidRPr="00F557F1">
        <w:rPr>
          <w:rStyle w:val="FontStyle19"/>
          <w:color w:val="000000" w:themeColor="text1"/>
          <w:sz w:val="28"/>
          <w:szCs w:val="28"/>
          <w:lang w:val="tt-RU"/>
        </w:rPr>
        <w:t>Место проведения:</w:t>
      </w:r>
      <w:r w:rsidRPr="00F557F1">
        <w:rPr>
          <w:rStyle w:val="FontStyle19"/>
          <w:b w:val="0"/>
          <w:i w:val="0"/>
          <w:color w:val="000000" w:themeColor="text1"/>
          <w:sz w:val="28"/>
          <w:szCs w:val="28"/>
          <w:lang w:val="tt-RU"/>
        </w:rPr>
        <w:t xml:space="preserve"> </w:t>
      </w:r>
      <w:r w:rsidRPr="00F557F1">
        <w:rPr>
          <w:rStyle w:val="FontStyle13"/>
          <w:color w:val="000000" w:themeColor="text1"/>
          <w:sz w:val="28"/>
          <w:szCs w:val="28"/>
        </w:rPr>
        <w:t>г. Набережные Челны, бул</w:t>
      </w:r>
      <w:r w:rsidR="005871CD" w:rsidRPr="00F557F1">
        <w:rPr>
          <w:rStyle w:val="FontStyle13"/>
          <w:color w:val="000000" w:themeColor="text1"/>
          <w:sz w:val="28"/>
          <w:szCs w:val="28"/>
        </w:rPr>
        <w:t>ьвар Энтузиастов, д. 12 (Новый г</w:t>
      </w:r>
      <w:r w:rsidRPr="00F557F1">
        <w:rPr>
          <w:rStyle w:val="FontStyle13"/>
          <w:color w:val="000000" w:themeColor="text1"/>
          <w:sz w:val="28"/>
          <w:szCs w:val="28"/>
        </w:rPr>
        <w:t>ород, д. 2/14)</w:t>
      </w:r>
      <w:r w:rsidRPr="00F557F1">
        <w:rPr>
          <w:rStyle w:val="FontStyle13"/>
          <w:color w:val="000000" w:themeColor="text1"/>
          <w:sz w:val="28"/>
          <w:szCs w:val="28"/>
          <w:lang w:val="tt-RU"/>
        </w:rPr>
        <w:t>.</w:t>
      </w:r>
    </w:p>
    <w:p w14:paraId="0D608867" w14:textId="77777777" w:rsidR="0004509C" w:rsidRPr="00F557F1" w:rsidRDefault="005871CD" w:rsidP="005340CF">
      <w:pPr>
        <w:pStyle w:val="Style1"/>
        <w:widowControl/>
        <w:ind w:right="283" w:firstLine="568"/>
        <w:jc w:val="both"/>
        <w:rPr>
          <w:rStyle w:val="FontStyle13"/>
          <w:color w:val="000000" w:themeColor="text1"/>
          <w:sz w:val="28"/>
          <w:szCs w:val="28"/>
        </w:rPr>
      </w:pPr>
      <w:r w:rsidRPr="00F557F1">
        <w:rPr>
          <w:rStyle w:val="FontStyle13"/>
          <w:i/>
          <w:color w:val="000000" w:themeColor="text1"/>
          <w:sz w:val="28"/>
          <w:szCs w:val="28"/>
          <w:lang w:val="tt-RU"/>
        </w:rPr>
        <w:t>Телефон</w:t>
      </w:r>
      <w:r w:rsidR="00767E06" w:rsidRPr="00F557F1">
        <w:rPr>
          <w:rStyle w:val="FontStyle13"/>
          <w:i/>
          <w:color w:val="000000" w:themeColor="text1"/>
          <w:sz w:val="28"/>
          <w:szCs w:val="28"/>
          <w:lang w:val="tt-RU"/>
        </w:rPr>
        <w:t>:</w:t>
      </w:r>
      <w:r w:rsidR="00767E06" w:rsidRPr="00F557F1">
        <w:rPr>
          <w:color w:val="000000" w:themeColor="text1"/>
          <w:sz w:val="32"/>
          <w:szCs w:val="32"/>
          <w:lang w:val="tt-RU"/>
        </w:rPr>
        <w:t xml:space="preserve"> </w:t>
      </w:r>
      <w:r w:rsidRPr="00F557F1">
        <w:rPr>
          <w:color w:val="000000" w:themeColor="text1"/>
          <w:sz w:val="28"/>
          <w:szCs w:val="28"/>
          <w:lang w:val="tt-RU"/>
        </w:rPr>
        <w:t>38-67-02 (директор</w:t>
      </w:r>
      <w:r w:rsidR="00767E06" w:rsidRPr="00F557F1">
        <w:rPr>
          <w:color w:val="000000" w:themeColor="text1"/>
          <w:sz w:val="28"/>
          <w:szCs w:val="28"/>
          <w:lang w:val="tt-RU"/>
        </w:rPr>
        <w:t>).</w:t>
      </w:r>
    </w:p>
    <w:p w14:paraId="4B5D87BF" w14:textId="77777777" w:rsidR="00F95B5B" w:rsidRPr="00F557F1" w:rsidRDefault="00F95B5B" w:rsidP="005340CF">
      <w:pPr>
        <w:pStyle w:val="Style1"/>
        <w:widowControl/>
        <w:ind w:right="283" w:firstLine="568"/>
        <w:jc w:val="both"/>
        <w:rPr>
          <w:b/>
          <w:color w:val="000000" w:themeColor="text1"/>
          <w:sz w:val="28"/>
          <w:szCs w:val="28"/>
          <w:lang w:val="tt-RU"/>
        </w:rPr>
      </w:pPr>
    </w:p>
    <w:p w14:paraId="5E2D8A4B" w14:textId="77777777" w:rsidR="00ED35A3" w:rsidRDefault="00ED35A3" w:rsidP="00F557F1">
      <w:pPr>
        <w:ind w:left="-426" w:right="283" w:firstLine="710"/>
        <w:jc w:val="center"/>
        <w:rPr>
          <w:b/>
          <w:color w:val="000000" w:themeColor="text1"/>
          <w:sz w:val="28"/>
          <w:szCs w:val="28"/>
          <w:lang w:val="tt-RU"/>
        </w:rPr>
      </w:pPr>
    </w:p>
    <w:p w14:paraId="141F4C45" w14:textId="77777777" w:rsidR="00767E06" w:rsidRPr="00F557F1" w:rsidRDefault="00767E06" w:rsidP="00F557F1">
      <w:pPr>
        <w:ind w:left="-426" w:right="283" w:firstLine="710"/>
        <w:jc w:val="center"/>
        <w:rPr>
          <w:b/>
          <w:color w:val="000000" w:themeColor="text1"/>
          <w:sz w:val="28"/>
          <w:szCs w:val="28"/>
          <w:lang w:val="tt-RU"/>
        </w:rPr>
      </w:pPr>
      <w:r w:rsidRPr="00F557F1">
        <w:rPr>
          <w:b/>
          <w:color w:val="000000" w:themeColor="text1"/>
          <w:sz w:val="28"/>
          <w:szCs w:val="28"/>
          <w:lang w:val="tt-RU"/>
        </w:rPr>
        <w:lastRenderedPageBreak/>
        <w:t>ЗАЯВКА НА УЧАСТИЕ</w:t>
      </w:r>
    </w:p>
    <w:p w14:paraId="0FBDB18F" w14:textId="4AB1191D" w:rsidR="00767E06" w:rsidRPr="00F557F1" w:rsidRDefault="00767E06" w:rsidP="00F557F1">
      <w:pPr>
        <w:ind w:left="-426" w:right="283" w:firstLine="710"/>
        <w:jc w:val="both"/>
        <w:rPr>
          <w:rStyle w:val="FontStyle13"/>
          <w:color w:val="000000" w:themeColor="text1"/>
          <w:sz w:val="28"/>
          <w:szCs w:val="28"/>
          <w:u w:val="single"/>
        </w:rPr>
      </w:pPr>
      <w:r w:rsidRPr="00F557F1">
        <w:rPr>
          <w:color w:val="000000" w:themeColor="text1"/>
          <w:sz w:val="28"/>
          <w:szCs w:val="28"/>
          <w:lang w:val="tt-RU"/>
        </w:rPr>
        <w:t xml:space="preserve">Для участия в семинаре Вам необходимо </w:t>
      </w:r>
      <w:r w:rsidRPr="00F557F1">
        <w:rPr>
          <w:b/>
          <w:color w:val="000000" w:themeColor="text1"/>
          <w:sz w:val="28"/>
          <w:szCs w:val="28"/>
          <w:lang w:val="tt-RU"/>
        </w:rPr>
        <w:t xml:space="preserve">до </w:t>
      </w:r>
      <w:r w:rsidR="001B57B4" w:rsidRPr="001B57B4">
        <w:rPr>
          <w:b/>
          <w:color w:val="000000" w:themeColor="text1"/>
          <w:sz w:val="28"/>
          <w:szCs w:val="28"/>
        </w:rPr>
        <w:t>6</w:t>
      </w:r>
      <w:r w:rsidRPr="00F557F1">
        <w:rPr>
          <w:color w:val="000000" w:themeColor="text1"/>
          <w:sz w:val="28"/>
          <w:szCs w:val="28"/>
          <w:lang w:val="tt-RU"/>
        </w:rPr>
        <w:t xml:space="preserve"> </w:t>
      </w:r>
      <w:r w:rsidR="001B57B4">
        <w:rPr>
          <w:b/>
          <w:color w:val="000000" w:themeColor="text1"/>
          <w:sz w:val="28"/>
          <w:szCs w:val="28"/>
          <w:lang w:val="tt-RU"/>
        </w:rPr>
        <w:t>дека</w:t>
      </w:r>
      <w:r w:rsidRPr="00F557F1">
        <w:rPr>
          <w:b/>
          <w:color w:val="000000" w:themeColor="text1"/>
          <w:sz w:val="28"/>
          <w:szCs w:val="28"/>
        </w:rPr>
        <w:t>бря</w:t>
      </w:r>
      <w:r w:rsidR="001D46E0" w:rsidRPr="00F557F1">
        <w:rPr>
          <w:b/>
          <w:color w:val="000000" w:themeColor="text1"/>
          <w:sz w:val="28"/>
          <w:szCs w:val="28"/>
          <w:lang w:val="tt-RU"/>
        </w:rPr>
        <w:t xml:space="preserve"> 202</w:t>
      </w:r>
      <w:r w:rsidR="001B57B4">
        <w:rPr>
          <w:b/>
          <w:color w:val="000000" w:themeColor="text1"/>
          <w:sz w:val="28"/>
          <w:szCs w:val="28"/>
          <w:lang w:val="tt-RU"/>
        </w:rPr>
        <w:t>5</w:t>
      </w:r>
      <w:r w:rsidRPr="00F557F1">
        <w:rPr>
          <w:b/>
          <w:color w:val="000000" w:themeColor="text1"/>
          <w:sz w:val="28"/>
          <w:szCs w:val="28"/>
          <w:lang w:val="tt-RU"/>
        </w:rPr>
        <w:t xml:space="preserve"> года</w:t>
      </w:r>
      <w:r w:rsidRPr="00F557F1">
        <w:rPr>
          <w:color w:val="000000" w:themeColor="text1"/>
          <w:sz w:val="28"/>
          <w:szCs w:val="28"/>
          <w:lang w:val="tt-RU"/>
        </w:rPr>
        <w:t xml:space="preserve"> выслать следующую форму заявки в адрес Оргкомитета: </w:t>
      </w:r>
      <w:r w:rsidRPr="00F557F1">
        <w:rPr>
          <w:rStyle w:val="FontStyle13"/>
          <w:color w:val="000000" w:themeColor="text1"/>
          <w:sz w:val="28"/>
          <w:szCs w:val="28"/>
          <w:u w:val="single"/>
        </w:rPr>
        <w:t xml:space="preserve">г. Набережные Челны, бульвар Энтузиастов, д. 12 (Новый Город, д. 2/14). </w:t>
      </w:r>
      <w:hyperlink r:id="rId8" w:history="1">
        <w:r w:rsidRPr="00F557F1">
          <w:rPr>
            <w:rStyle w:val="a3"/>
            <w:b/>
            <w:color w:val="000000" w:themeColor="text1"/>
            <w:sz w:val="28"/>
            <w:szCs w:val="28"/>
            <w:lang w:val="en-US"/>
          </w:rPr>
          <w:t>ak</w:t>
        </w:r>
        <w:r w:rsidRPr="00F557F1">
          <w:rPr>
            <w:rStyle w:val="a3"/>
            <w:b/>
            <w:color w:val="000000" w:themeColor="text1"/>
            <w:sz w:val="28"/>
            <w:szCs w:val="28"/>
          </w:rPr>
          <w:t>.</w:t>
        </w:r>
        <w:r w:rsidRPr="00F557F1">
          <w:rPr>
            <w:rStyle w:val="a3"/>
            <w:b/>
            <w:color w:val="000000" w:themeColor="text1"/>
            <w:sz w:val="28"/>
            <w:szCs w:val="28"/>
            <w:lang w:val="en-US"/>
          </w:rPr>
          <w:t>mechet</w:t>
        </w:r>
        <w:r w:rsidRPr="00F557F1">
          <w:rPr>
            <w:rStyle w:val="a3"/>
            <w:b/>
            <w:color w:val="000000" w:themeColor="text1"/>
            <w:sz w:val="28"/>
            <w:szCs w:val="28"/>
          </w:rPr>
          <w:t>@</w:t>
        </w:r>
        <w:r w:rsidRPr="00F557F1">
          <w:rPr>
            <w:rStyle w:val="a3"/>
            <w:b/>
            <w:color w:val="000000" w:themeColor="text1"/>
            <w:sz w:val="28"/>
            <w:szCs w:val="28"/>
            <w:lang w:val="en-US"/>
          </w:rPr>
          <w:t>mail</w:t>
        </w:r>
        <w:r w:rsidRPr="00F557F1">
          <w:rPr>
            <w:rStyle w:val="a3"/>
            <w:b/>
            <w:color w:val="000000" w:themeColor="text1"/>
            <w:sz w:val="28"/>
            <w:szCs w:val="28"/>
          </w:rPr>
          <w:t>.</w:t>
        </w:r>
        <w:r w:rsidRPr="00F557F1">
          <w:rPr>
            <w:rStyle w:val="a3"/>
            <w:b/>
            <w:color w:val="000000" w:themeColor="text1"/>
            <w:sz w:val="28"/>
            <w:szCs w:val="28"/>
            <w:lang w:val="en-US"/>
          </w:rPr>
          <w:t>ru</w:t>
        </w:r>
      </w:hyperlink>
      <w:r w:rsidRPr="00F557F1">
        <w:rPr>
          <w:rStyle w:val="FontStyle13"/>
          <w:color w:val="000000" w:themeColor="text1"/>
          <w:sz w:val="28"/>
          <w:szCs w:val="28"/>
          <w:u w:val="single"/>
          <w:lang w:val="tt-RU"/>
        </w:rPr>
        <w:t xml:space="preserve"> </w:t>
      </w:r>
    </w:p>
    <w:p w14:paraId="7B518127" w14:textId="77777777" w:rsidR="00767E06" w:rsidRPr="00F557F1" w:rsidRDefault="00767E06" w:rsidP="00F557F1">
      <w:pPr>
        <w:ind w:right="283" w:firstLine="709"/>
        <w:jc w:val="both"/>
        <w:rPr>
          <w:color w:val="000000" w:themeColor="text1"/>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887"/>
      </w:tblGrid>
      <w:tr w:rsidR="00767E06" w:rsidRPr="00F557F1" w14:paraId="3566DE6C"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00D4BCF1"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Ф.И.О.</w:t>
            </w:r>
          </w:p>
        </w:tc>
        <w:tc>
          <w:tcPr>
            <w:tcW w:w="3887" w:type="dxa"/>
            <w:tcBorders>
              <w:top w:val="single" w:sz="4" w:space="0" w:color="auto"/>
              <w:left w:val="single" w:sz="4" w:space="0" w:color="auto"/>
              <w:bottom w:val="single" w:sz="4" w:space="0" w:color="auto"/>
              <w:right w:val="single" w:sz="4" w:space="0" w:color="auto"/>
            </w:tcBorders>
          </w:tcPr>
          <w:p w14:paraId="7C61221E" w14:textId="77777777" w:rsidR="00767E06" w:rsidRPr="00F557F1" w:rsidRDefault="00767E06" w:rsidP="00F557F1">
            <w:pPr>
              <w:ind w:right="283"/>
              <w:rPr>
                <w:color w:val="000000" w:themeColor="text1"/>
                <w:sz w:val="28"/>
                <w:szCs w:val="28"/>
                <w:lang w:val="tt-RU"/>
              </w:rPr>
            </w:pPr>
          </w:p>
        </w:tc>
      </w:tr>
      <w:tr w:rsidR="00767E06" w:rsidRPr="00F557F1" w14:paraId="23BFBAAB"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466FAE79"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Город</w:t>
            </w:r>
          </w:p>
        </w:tc>
        <w:tc>
          <w:tcPr>
            <w:tcW w:w="3887" w:type="dxa"/>
            <w:tcBorders>
              <w:top w:val="single" w:sz="4" w:space="0" w:color="auto"/>
              <w:left w:val="single" w:sz="4" w:space="0" w:color="auto"/>
              <w:bottom w:val="single" w:sz="4" w:space="0" w:color="auto"/>
              <w:right w:val="single" w:sz="4" w:space="0" w:color="auto"/>
            </w:tcBorders>
          </w:tcPr>
          <w:p w14:paraId="45853E9C" w14:textId="77777777" w:rsidR="00767E06" w:rsidRPr="00F557F1" w:rsidRDefault="00767E06" w:rsidP="00F557F1">
            <w:pPr>
              <w:ind w:right="283"/>
              <w:rPr>
                <w:color w:val="000000" w:themeColor="text1"/>
                <w:sz w:val="28"/>
                <w:szCs w:val="28"/>
                <w:lang w:val="tt-RU"/>
              </w:rPr>
            </w:pPr>
          </w:p>
        </w:tc>
      </w:tr>
      <w:tr w:rsidR="00767E06" w:rsidRPr="00F557F1" w14:paraId="260AE658"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0D68FD5A" w14:textId="77777777" w:rsidR="00767E06" w:rsidRPr="00F557F1" w:rsidRDefault="00767E06" w:rsidP="00F557F1">
            <w:pPr>
              <w:ind w:right="283"/>
              <w:rPr>
                <w:color w:val="000000" w:themeColor="text1"/>
                <w:sz w:val="28"/>
                <w:szCs w:val="28"/>
              </w:rPr>
            </w:pPr>
            <w:r w:rsidRPr="00F557F1">
              <w:rPr>
                <w:color w:val="000000" w:themeColor="text1"/>
                <w:sz w:val="28"/>
                <w:szCs w:val="28"/>
                <w:lang w:val="en-US"/>
              </w:rPr>
              <w:t>E</w:t>
            </w:r>
            <w:r w:rsidRPr="00F557F1">
              <w:rPr>
                <w:color w:val="000000" w:themeColor="text1"/>
                <w:sz w:val="28"/>
                <w:szCs w:val="28"/>
              </w:rPr>
              <w:t>-</w:t>
            </w:r>
            <w:r w:rsidRPr="00F557F1">
              <w:rPr>
                <w:color w:val="000000" w:themeColor="text1"/>
                <w:sz w:val="28"/>
                <w:szCs w:val="28"/>
                <w:lang w:val="en-US"/>
              </w:rPr>
              <w:t>mail</w:t>
            </w:r>
            <w:r w:rsidRPr="00F557F1">
              <w:rPr>
                <w:color w:val="000000" w:themeColor="text1"/>
                <w:sz w:val="28"/>
                <w:szCs w:val="28"/>
              </w:rPr>
              <w:t xml:space="preserve">, </w:t>
            </w:r>
            <w:r w:rsidRPr="00F557F1">
              <w:rPr>
                <w:color w:val="000000" w:themeColor="text1"/>
                <w:sz w:val="28"/>
                <w:szCs w:val="28"/>
                <w:lang w:val="en-US"/>
              </w:rPr>
              <w:t>www</w:t>
            </w:r>
          </w:p>
        </w:tc>
        <w:tc>
          <w:tcPr>
            <w:tcW w:w="3887" w:type="dxa"/>
            <w:tcBorders>
              <w:top w:val="single" w:sz="4" w:space="0" w:color="auto"/>
              <w:left w:val="single" w:sz="4" w:space="0" w:color="auto"/>
              <w:bottom w:val="single" w:sz="4" w:space="0" w:color="auto"/>
              <w:right w:val="single" w:sz="4" w:space="0" w:color="auto"/>
            </w:tcBorders>
          </w:tcPr>
          <w:p w14:paraId="0FCC2743" w14:textId="77777777" w:rsidR="00767E06" w:rsidRPr="00F557F1" w:rsidRDefault="00767E06" w:rsidP="00F557F1">
            <w:pPr>
              <w:ind w:right="283"/>
              <w:rPr>
                <w:color w:val="000000" w:themeColor="text1"/>
                <w:sz w:val="28"/>
                <w:szCs w:val="28"/>
                <w:lang w:val="tt-RU"/>
              </w:rPr>
            </w:pPr>
          </w:p>
        </w:tc>
      </w:tr>
      <w:tr w:rsidR="00767E06" w:rsidRPr="00F557F1" w14:paraId="5DB3B8FD"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0B338FDE"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Телефон/факс/сотовый телефон</w:t>
            </w:r>
          </w:p>
        </w:tc>
        <w:tc>
          <w:tcPr>
            <w:tcW w:w="3887" w:type="dxa"/>
            <w:tcBorders>
              <w:top w:val="single" w:sz="4" w:space="0" w:color="auto"/>
              <w:left w:val="single" w:sz="4" w:space="0" w:color="auto"/>
              <w:bottom w:val="single" w:sz="4" w:space="0" w:color="auto"/>
              <w:right w:val="single" w:sz="4" w:space="0" w:color="auto"/>
            </w:tcBorders>
          </w:tcPr>
          <w:p w14:paraId="5422FF94" w14:textId="77777777" w:rsidR="00767E06" w:rsidRPr="00F557F1" w:rsidRDefault="00767E06" w:rsidP="00F557F1">
            <w:pPr>
              <w:ind w:right="283"/>
              <w:rPr>
                <w:color w:val="000000" w:themeColor="text1"/>
                <w:sz w:val="28"/>
                <w:szCs w:val="28"/>
                <w:lang w:val="tt-RU"/>
              </w:rPr>
            </w:pPr>
          </w:p>
        </w:tc>
      </w:tr>
      <w:tr w:rsidR="00767E06" w:rsidRPr="00F557F1" w14:paraId="62F5CF8F"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52CCB526"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Ученая степень, ученое звание</w:t>
            </w:r>
          </w:p>
        </w:tc>
        <w:tc>
          <w:tcPr>
            <w:tcW w:w="3887" w:type="dxa"/>
            <w:tcBorders>
              <w:top w:val="single" w:sz="4" w:space="0" w:color="auto"/>
              <w:left w:val="single" w:sz="4" w:space="0" w:color="auto"/>
              <w:bottom w:val="single" w:sz="4" w:space="0" w:color="auto"/>
              <w:right w:val="single" w:sz="4" w:space="0" w:color="auto"/>
            </w:tcBorders>
          </w:tcPr>
          <w:p w14:paraId="124E5A95" w14:textId="77777777" w:rsidR="00767E06" w:rsidRPr="00F557F1" w:rsidRDefault="00767E06" w:rsidP="00F557F1">
            <w:pPr>
              <w:ind w:right="283"/>
              <w:rPr>
                <w:color w:val="000000" w:themeColor="text1"/>
                <w:sz w:val="28"/>
                <w:szCs w:val="28"/>
                <w:lang w:val="tt-RU"/>
              </w:rPr>
            </w:pPr>
          </w:p>
        </w:tc>
      </w:tr>
      <w:tr w:rsidR="00767E06" w:rsidRPr="00F557F1" w14:paraId="4313BF0A"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0B287B17"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Наименование организации (без сокращений)</w:t>
            </w:r>
          </w:p>
        </w:tc>
        <w:tc>
          <w:tcPr>
            <w:tcW w:w="3887" w:type="dxa"/>
            <w:tcBorders>
              <w:top w:val="single" w:sz="4" w:space="0" w:color="auto"/>
              <w:left w:val="single" w:sz="4" w:space="0" w:color="auto"/>
              <w:bottom w:val="single" w:sz="4" w:space="0" w:color="auto"/>
              <w:right w:val="single" w:sz="4" w:space="0" w:color="auto"/>
            </w:tcBorders>
          </w:tcPr>
          <w:p w14:paraId="2B06E88A" w14:textId="77777777" w:rsidR="00767E06" w:rsidRPr="00F557F1" w:rsidRDefault="00767E06" w:rsidP="00F557F1">
            <w:pPr>
              <w:ind w:right="283"/>
              <w:rPr>
                <w:color w:val="000000" w:themeColor="text1"/>
                <w:sz w:val="28"/>
                <w:szCs w:val="28"/>
                <w:lang w:val="tt-RU"/>
              </w:rPr>
            </w:pPr>
          </w:p>
        </w:tc>
      </w:tr>
      <w:tr w:rsidR="00767E06" w:rsidRPr="00F557F1" w14:paraId="4CE705A3"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6794B25B"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Должность</w:t>
            </w:r>
          </w:p>
        </w:tc>
        <w:tc>
          <w:tcPr>
            <w:tcW w:w="3887" w:type="dxa"/>
            <w:tcBorders>
              <w:top w:val="single" w:sz="4" w:space="0" w:color="auto"/>
              <w:left w:val="single" w:sz="4" w:space="0" w:color="auto"/>
              <w:bottom w:val="single" w:sz="4" w:space="0" w:color="auto"/>
              <w:right w:val="single" w:sz="4" w:space="0" w:color="auto"/>
            </w:tcBorders>
          </w:tcPr>
          <w:p w14:paraId="4E8B3116" w14:textId="77777777" w:rsidR="00767E06" w:rsidRPr="00F557F1" w:rsidRDefault="00767E06" w:rsidP="00F557F1">
            <w:pPr>
              <w:ind w:right="283"/>
              <w:rPr>
                <w:color w:val="000000" w:themeColor="text1"/>
                <w:sz w:val="28"/>
                <w:szCs w:val="28"/>
                <w:lang w:val="tt-RU"/>
              </w:rPr>
            </w:pPr>
          </w:p>
        </w:tc>
      </w:tr>
      <w:tr w:rsidR="00767E06" w:rsidRPr="00F557F1" w14:paraId="21C804A8" w14:textId="77777777" w:rsidTr="00BE46E7">
        <w:tc>
          <w:tcPr>
            <w:tcW w:w="5328" w:type="dxa"/>
            <w:tcBorders>
              <w:top w:val="single" w:sz="4" w:space="0" w:color="auto"/>
              <w:left w:val="single" w:sz="4" w:space="0" w:color="auto"/>
              <w:bottom w:val="single" w:sz="4" w:space="0" w:color="auto"/>
              <w:right w:val="single" w:sz="4" w:space="0" w:color="auto"/>
            </w:tcBorders>
            <w:hideMark/>
          </w:tcPr>
          <w:p w14:paraId="55D02697" w14:textId="77777777" w:rsidR="00767E06" w:rsidRPr="00F557F1" w:rsidRDefault="00767E06" w:rsidP="00F557F1">
            <w:pPr>
              <w:ind w:right="283"/>
              <w:rPr>
                <w:color w:val="000000" w:themeColor="text1"/>
                <w:sz w:val="28"/>
                <w:szCs w:val="28"/>
                <w:lang w:val="tt-RU"/>
              </w:rPr>
            </w:pPr>
            <w:r w:rsidRPr="00F557F1">
              <w:rPr>
                <w:color w:val="000000" w:themeColor="text1"/>
                <w:sz w:val="28"/>
                <w:szCs w:val="28"/>
                <w:lang w:val="tt-RU"/>
              </w:rPr>
              <w:t>Название доклада (докладов)</w:t>
            </w:r>
          </w:p>
        </w:tc>
        <w:tc>
          <w:tcPr>
            <w:tcW w:w="3887" w:type="dxa"/>
            <w:tcBorders>
              <w:top w:val="single" w:sz="4" w:space="0" w:color="auto"/>
              <w:left w:val="single" w:sz="4" w:space="0" w:color="auto"/>
              <w:bottom w:val="single" w:sz="4" w:space="0" w:color="auto"/>
              <w:right w:val="single" w:sz="4" w:space="0" w:color="auto"/>
            </w:tcBorders>
          </w:tcPr>
          <w:p w14:paraId="2D6549AC" w14:textId="77777777" w:rsidR="00767E06" w:rsidRPr="00F557F1" w:rsidRDefault="00767E06" w:rsidP="00F557F1">
            <w:pPr>
              <w:ind w:right="283"/>
              <w:rPr>
                <w:color w:val="000000" w:themeColor="text1"/>
                <w:sz w:val="28"/>
                <w:szCs w:val="28"/>
                <w:lang w:val="tt-RU"/>
              </w:rPr>
            </w:pPr>
          </w:p>
        </w:tc>
      </w:tr>
    </w:tbl>
    <w:p w14:paraId="11676B37" w14:textId="77777777" w:rsidR="00767E06" w:rsidRPr="00F557F1" w:rsidRDefault="00767E06" w:rsidP="00F557F1">
      <w:pPr>
        <w:ind w:right="283" w:firstLine="709"/>
        <w:jc w:val="both"/>
        <w:rPr>
          <w:rStyle w:val="FontStyle13"/>
          <w:color w:val="000000" w:themeColor="text1"/>
          <w:sz w:val="28"/>
          <w:szCs w:val="28"/>
          <w:lang w:val="tt-RU"/>
        </w:rPr>
      </w:pPr>
    </w:p>
    <w:p w14:paraId="4788C9B6" w14:textId="0E1F979E" w:rsidR="00767E06" w:rsidRPr="00F557F1" w:rsidRDefault="00767E06" w:rsidP="00F557F1">
      <w:pPr>
        <w:ind w:left="-426" w:right="283" w:firstLine="852"/>
        <w:jc w:val="both"/>
        <w:rPr>
          <w:rStyle w:val="FontStyle13"/>
          <w:color w:val="000000" w:themeColor="text1"/>
          <w:sz w:val="28"/>
          <w:szCs w:val="28"/>
          <w:lang w:val="tt-RU"/>
        </w:rPr>
      </w:pPr>
      <w:r w:rsidRPr="00F557F1">
        <w:rPr>
          <w:rStyle w:val="FontStyle13"/>
          <w:color w:val="000000" w:themeColor="text1"/>
          <w:sz w:val="28"/>
          <w:szCs w:val="28"/>
        </w:rPr>
        <w:t xml:space="preserve">Статьи будут опубликованы в сборнике после проведения семинара. Их (см. Приложение № 1: Требования к публикациям статей участников семинара) можно выслать </w:t>
      </w:r>
      <w:r w:rsidRPr="00F557F1">
        <w:rPr>
          <w:rStyle w:val="FontStyle12"/>
          <w:color w:val="000000" w:themeColor="text1"/>
          <w:sz w:val="28"/>
          <w:szCs w:val="28"/>
        </w:rPr>
        <w:t xml:space="preserve">до </w:t>
      </w:r>
      <w:r w:rsidR="001B57B4">
        <w:rPr>
          <w:b/>
          <w:color w:val="000000" w:themeColor="text1"/>
          <w:sz w:val="28"/>
          <w:szCs w:val="28"/>
          <w:lang w:val="tt-RU"/>
        </w:rPr>
        <w:t>6 дека</w:t>
      </w:r>
      <w:r w:rsidRPr="00F557F1">
        <w:rPr>
          <w:b/>
          <w:color w:val="000000" w:themeColor="text1"/>
          <w:sz w:val="28"/>
          <w:szCs w:val="28"/>
        </w:rPr>
        <w:t>бря</w:t>
      </w:r>
      <w:r w:rsidR="001D46E0" w:rsidRPr="00F557F1">
        <w:rPr>
          <w:rStyle w:val="FontStyle12"/>
          <w:color w:val="000000" w:themeColor="text1"/>
          <w:sz w:val="28"/>
          <w:szCs w:val="28"/>
        </w:rPr>
        <w:t xml:space="preserve"> 202</w:t>
      </w:r>
      <w:r w:rsidR="001B57B4">
        <w:rPr>
          <w:rStyle w:val="FontStyle12"/>
          <w:color w:val="000000" w:themeColor="text1"/>
          <w:sz w:val="28"/>
          <w:szCs w:val="28"/>
        </w:rPr>
        <w:t>5</w:t>
      </w:r>
      <w:r w:rsidRPr="00F557F1">
        <w:rPr>
          <w:rStyle w:val="FontStyle12"/>
          <w:color w:val="000000" w:themeColor="text1"/>
          <w:sz w:val="28"/>
          <w:szCs w:val="28"/>
        </w:rPr>
        <w:t xml:space="preserve"> года</w:t>
      </w:r>
      <w:r w:rsidRPr="00F557F1">
        <w:rPr>
          <w:rStyle w:val="FontStyle13"/>
          <w:color w:val="000000" w:themeColor="text1"/>
          <w:sz w:val="28"/>
          <w:szCs w:val="28"/>
        </w:rPr>
        <w:t>.</w:t>
      </w:r>
    </w:p>
    <w:p w14:paraId="65AF35D0" w14:textId="77777777" w:rsidR="00767E06" w:rsidRPr="00F557F1" w:rsidRDefault="00767E06" w:rsidP="00F557F1">
      <w:pPr>
        <w:pStyle w:val="Style1"/>
        <w:widowControl/>
        <w:spacing w:before="62"/>
        <w:ind w:left="7109" w:right="283"/>
        <w:jc w:val="both"/>
        <w:rPr>
          <w:rStyle w:val="FontStyle11"/>
          <w:color w:val="000000" w:themeColor="text1"/>
        </w:rPr>
      </w:pPr>
    </w:p>
    <w:p w14:paraId="0DB05F95" w14:textId="77777777" w:rsidR="00767E06" w:rsidRPr="00F557F1" w:rsidRDefault="00767E06" w:rsidP="00F557F1">
      <w:pPr>
        <w:pStyle w:val="Style1"/>
        <w:widowControl/>
        <w:spacing w:before="62"/>
        <w:ind w:left="7109" w:right="283"/>
        <w:jc w:val="both"/>
        <w:rPr>
          <w:rStyle w:val="FontStyle11"/>
          <w:color w:val="000000" w:themeColor="text1"/>
          <w:lang w:val="tt-RU"/>
        </w:rPr>
      </w:pPr>
    </w:p>
    <w:p w14:paraId="424F83A3" w14:textId="77777777" w:rsidR="00767E06" w:rsidRPr="00F557F1" w:rsidRDefault="00767E06" w:rsidP="00F557F1">
      <w:pPr>
        <w:pStyle w:val="Style1"/>
        <w:widowControl/>
        <w:spacing w:before="62"/>
        <w:ind w:left="7109" w:right="283"/>
        <w:jc w:val="both"/>
        <w:rPr>
          <w:rStyle w:val="FontStyle11"/>
          <w:color w:val="000000" w:themeColor="text1"/>
          <w:lang w:val="tt-RU"/>
        </w:rPr>
      </w:pPr>
    </w:p>
    <w:p w14:paraId="7F79DA01" w14:textId="77777777" w:rsidR="00767E06" w:rsidRPr="00F557F1" w:rsidRDefault="00767E06" w:rsidP="00F557F1">
      <w:pPr>
        <w:pStyle w:val="Style1"/>
        <w:widowControl/>
        <w:spacing w:before="62"/>
        <w:ind w:left="7109" w:right="283"/>
        <w:jc w:val="both"/>
        <w:rPr>
          <w:rStyle w:val="FontStyle11"/>
          <w:color w:val="000000" w:themeColor="text1"/>
          <w:lang w:val="tt-RU"/>
        </w:rPr>
      </w:pPr>
    </w:p>
    <w:p w14:paraId="00AD57BF" w14:textId="77777777" w:rsidR="00767E06" w:rsidRPr="00F557F1" w:rsidRDefault="00767E06" w:rsidP="00F557F1">
      <w:pPr>
        <w:pStyle w:val="Style1"/>
        <w:widowControl/>
        <w:spacing w:before="62"/>
        <w:ind w:right="283"/>
        <w:jc w:val="both"/>
        <w:rPr>
          <w:color w:val="000000" w:themeColor="text1"/>
          <w:lang w:val="tt-RU"/>
        </w:rPr>
      </w:pPr>
    </w:p>
    <w:p w14:paraId="150BE5C6"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047A96EE"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6DFCD7B3"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17EBEF2B"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51430D87"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146AC3C5"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5EE51A3B"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162C3615"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392385A4" w14:textId="77777777" w:rsidR="00767E06" w:rsidRPr="00F557F1" w:rsidRDefault="00767E06" w:rsidP="00F557F1">
      <w:pPr>
        <w:pStyle w:val="Style1"/>
        <w:widowControl/>
        <w:spacing w:before="62"/>
        <w:ind w:left="7109"/>
        <w:jc w:val="both"/>
        <w:rPr>
          <w:rStyle w:val="FontStyle11"/>
          <w:color w:val="000000" w:themeColor="text1"/>
          <w:sz w:val="28"/>
          <w:szCs w:val="28"/>
          <w:lang w:val="tt-RU"/>
        </w:rPr>
      </w:pPr>
    </w:p>
    <w:p w14:paraId="22CABF65" w14:textId="77777777" w:rsidR="009449A2" w:rsidRPr="00F557F1" w:rsidRDefault="009449A2" w:rsidP="00F557F1">
      <w:pPr>
        <w:pStyle w:val="Style1"/>
        <w:widowControl/>
        <w:spacing w:before="62"/>
        <w:ind w:left="7109"/>
        <w:jc w:val="both"/>
        <w:rPr>
          <w:rStyle w:val="FontStyle11"/>
          <w:color w:val="000000" w:themeColor="text1"/>
          <w:sz w:val="28"/>
          <w:szCs w:val="28"/>
        </w:rPr>
      </w:pPr>
    </w:p>
    <w:p w14:paraId="571D3EDC" w14:textId="77777777" w:rsidR="00BE46E7" w:rsidRPr="00F557F1" w:rsidRDefault="00BE46E7" w:rsidP="00F557F1">
      <w:pPr>
        <w:pStyle w:val="Style1"/>
        <w:widowControl/>
        <w:spacing w:before="62"/>
        <w:ind w:left="7109"/>
        <w:jc w:val="both"/>
        <w:rPr>
          <w:rStyle w:val="FontStyle11"/>
          <w:color w:val="000000" w:themeColor="text1"/>
          <w:sz w:val="28"/>
          <w:szCs w:val="28"/>
          <w:lang w:val="tt-RU"/>
        </w:rPr>
      </w:pPr>
    </w:p>
    <w:p w14:paraId="18016E78" w14:textId="77777777" w:rsidR="00BE46E7" w:rsidRPr="00F557F1" w:rsidRDefault="00BE46E7" w:rsidP="00F557F1">
      <w:pPr>
        <w:pStyle w:val="Style1"/>
        <w:widowControl/>
        <w:spacing w:before="62"/>
        <w:ind w:left="7109"/>
        <w:jc w:val="both"/>
        <w:rPr>
          <w:rStyle w:val="FontStyle11"/>
          <w:color w:val="000000" w:themeColor="text1"/>
          <w:sz w:val="28"/>
          <w:szCs w:val="28"/>
          <w:lang w:val="tt-RU"/>
        </w:rPr>
      </w:pPr>
    </w:p>
    <w:p w14:paraId="09F79E54" w14:textId="77777777" w:rsidR="00BE46E7" w:rsidRPr="00F557F1" w:rsidRDefault="00BE46E7" w:rsidP="00F557F1">
      <w:pPr>
        <w:pStyle w:val="Style1"/>
        <w:widowControl/>
        <w:spacing w:before="62"/>
        <w:ind w:left="7109"/>
        <w:jc w:val="both"/>
        <w:rPr>
          <w:rStyle w:val="FontStyle11"/>
          <w:color w:val="000000" w:themeColor="text1"/>
          <w:sz w:val="28"/>
          <w:szCs w:val="28"/>
          <w:lang w:val="tt-RU"/>
        </w:rPr>
      </w:pPr>
    </w:p>
    <w:p w14:paraId="7B81C0D9" w14:textId="77777777" w:rsidR="00187D51" w:rsidRPr="00F557F1" w:rsidRDefault="00187D51" w:rsidP="00F557F1">
      <w:pPr>
        <w:pStyle w:val="Style1"/>
        <w:widowControl/>
        <w:spacing w:before="62"/>
        <w:ind w:left="7109"/>
        <w:jc w:val="both"/>
        <w:rPr>
          <w:rStyle w:val="FontStyle11"/>
          <w:color w:val="000000" w:themeColor="text1"/>
          <w:sz w:val="28"/>
          <w:szCs w:val="28"/>
          <w:lang w:val="tt-RU"/>
        </w:rPr>
      </w:pPr>
      <w:r w:rsidRPr="00F557F1">
        <w:rPr>
          <w:rStyle w:val="FontStyle11"/>
          <w:color w:val="000000" w:themeColor="text1"/>
          <w:sz w:val="28"/>
          <w:szCs w:val="28"/>
          <w:lang w:val="tt-RU"/>
        </w:rPr>
        <w:t xml:space="preserve">                                                                       </w:t>
      </w:r>
    </w:p>
    <w:p w14:paraId="3BD037D9" w14:textId="77777777" w:rsidR="001D46E0" w:rsidRPr="00F557F1" w:rsidRDefault="001D46E0" w:rsidP="00F557F1">
      <w:pPr>
        <w:pStyle w:val="Style1"/>
        <w:widowControl/>
        <w:spacing w:before="62"/>
        <w:rPr>
          <w:rStyle w:val="FontStyle11"/>
          <w:color w:val="000000" w:themeColor="text1"/>
          <w:sz w:val="28"/>
          <w:szCs w:val="28"/>
        </w:rPr>
      </w:pPr>
    </w:p>
    <w:p w14:paraId="3DFB52C7" w14:textId="77777777" w:rsidR="00E766AE" w:rsidRPr="00F557F1" w:rsidRDefault="00E766AE" w:rsidP="00F557F1">
      <w:pPr>
        <w:pStyle w:val="Style1"/>
        <w:widowControl/>
        <w:spacing w:before="62"/>
        <w:jc w:val="right"/>
        <w:rPr>
          <w:rStyle w:val="FontStyle11"/>
          <w:color w:val="000000" w:themeColor="text1"/>
          <w:sz w:val="28"/>
          <w:szCs w:val="28"/>
        </w:rPr>
      </w:pPr>
    </w:p>
    <w:p w14:paraId="6DA3790D" w14:textId="77777777" w:rsidR="00E766AE" w:rsidRPr="00F557F1" w:rsidRDefault="00E766AE" w:rsidP="00F557F1">
      <w:pPr>
        <w:pStyle w:val="Style1"/>
        <w:widowControl/>
        <w:spacing w:before="62"/>
        <w:jc w:val="right"/>
        <w:rPr>
          <w:rStyle w:val="FontStyle11"/>
          <w:color w:val="000000" w:themeColor="text1"/>
          <w:sz w:val="28"/>
          <w:szCs w:val="28"/>
        </w:rPr>
      </w:pPr>
    </w:p>
    <w:p w14:paraId="3367E2FB" w14:textId="77777777" w:rsidR="00E766AE" w:rsidRPr="00F557F1" w:rsidRDefault="00E766AE" w:rsidP="00F557F1">
      <w:pPr>
        <w:pStyle w:val="Style1"/>
        <w:widowControl/>
        <w:spacing w:before="62"/>
        <w:jc w:val="right"/>
        <w:rPr>
          <w:rStyle w:val="FontStyle11"/>
          <w:color w:val="000000" w:themeColor="text1"/>
          <w:sz w:val="28"/>
          <w:szCs w:val="28"/>
        </w:rPr>
      </w:pPr>
    </w:p>
    <w:p w14:paraId="337B8962" w14:textId="77777777" w:rsidR="00187D51" w:rsidRPr="00F557F1" w:rsidRDefault="00187D51" w:rsidP="00F557F1">
      <w:pPr>
        <w:pStyle w:val="Style1"/>
        <w:widowControl/>
        <w:spacing w:before="62"/>
        <w:jc w:val="right"/>
        <w:rPr>
          <w:rStyle w:val="FontStyle11"/>
          <w:color w:val="000000" w:themeColor="text1"/>
          <w:sz w:val="28"/>
          <w:szCs w:val="28"/>
          <w:lang w:val="tt-RU"/>
        </w:rPr>
      </w:pPr>
      <w:r w:rsidRPr="00F557F1">
        <w:rPr>
          <w:rStyle w:val="FontStyle11"/>
          <w:color w:val="000000" w:themeColor="text1"/>
          <w:sz w:val="28"/>
          <w:szCs w:val="28"/>
        </w:rPr>
        <w:lastRenderedPageBreak/>
        <w:t xml:space="preserve">ПРИЛОЖЕНИЕ № 1 </w:t>
      </w:r>
    </w:p>
    <w:p w14:paraId="2552320B" w14:textId="77777777" w:rsidR="00187D51" w:rsidRPr="00F557F1" w:rsidRDefault="00187D51" w:rsidP="00F557F1">
      <w:pPr>
        <w:pStyle w:val="Style1"/>
        <w:widowControl/>
        <w:spacing w:before="62"/>
        <w:jc w:val="center"/>
        <w:rPr>
          <w:rStyle w:val="FontStyle12"/>
          <w:color w:val="000000" w:themeColor="text1"/>
          <w:sz w:val="28"/>
          <w:szCs w:val="28"/>
        </w:rPr>
      </w:pPr>
      <w:r w:rsidRPr="00F557F1">
        <w:rPr>
          <w:rStyle w:val="FontStyle12"/>
          <w:color w:val="000000" w:themeColor="text1"/>
          <w:sz w:val="28"/>
          <w:szCs w:val="28"/>
        </w:rPr>
        <w:t>ТРЕБОВАНИЯ К ПУБЛИКАЦИЯМ СТАТЕЙ</w:t>
      </w:r>
      <w:r w:rsidRPr="00F557F1">
        <w:rPr>
          <w:rStyle w:val="FontStyle12"/>
          <w:color w:val="000000" w:themeColor="text1"/>
          <w:sz w:val="28"/>
          <w:szCs w:val="28"/>
          <w:lang w:val="tt-RU"/>
        </w:rPr>
        <w:t xml:space="preserve"> </w:t>
      </w:r>
      <w:r w:rsidR="00B154FC" w:rsidRPr="00F557F1">
        <w:rPr>
          <w:rStyle w:val="FontStyle12"/>
          <w:color w:val="000000" w:themeColor="text1"/>
          <w:sz w:val="28"/>
          <w:szCs w:val="28"/>
        </w:rPr>
        <w:t>УЧАСТНИКОВ СЕМИНАРА</w:t>
      </w:r>
    </w:p>
    <w:p w14:paraId="5D56A7BC" w14:textId="778DF7CB" w:rsidR="008E0CC6" w:rsidRPr="00F557F1" w:rsidRDefault="00187D51" w:rsidP="00F557F1">
      <w:pPr>
        <w:pStyle w:val="Style3"/>
        <w:widowControl/>
        <w:numPr>
          <w:ilvl w:val="0"/>
          <w:numId w:val="2"/>
        </w:numPr>
        <w:tabs>
          <w:tab w:val="left" w:pos="346"/>
        </w:tabs>
        <w:spacing w:line="240" w:lineRule="auto"/>
        <w:rPr>
          <w:rStyle w:val="FontStyle12"/>
          <w:b w:val="0"/>
          <w:bCs w:val="0"/>
          <w:color w:val="000000" w:themeColor="text1"/>
          <w:sz w:val="28"/>
          <w:szCs w:val="28"/>
        </w:rPr>
      </w:pPr>
      <w:r w:rsidRPr="00F557F1">
        <w:rPr>
          <w:rStyle w:val="FontStyle13"/>
          <w:color w:val="000000" w:themeColor="text1"/>
          <w:sz w:val="28"/>
          <w:szCs w:val="28"/>
        </w:rPr>
        <w:t xml:space="preserve">Текст статьи должен быть предоставлен в срок </w:t>
      </w:r>
      <w:r w:rsidR="009E0D38" w:rsidRPr="00F557F1">
        <w:rPr>
          <w:rStyle w:val="FontStyle12"/>
          <w:color w:val="000000" w:themeColor="text1"/>
          <w:sz w:val="28"/>
          <w:szCs w:val="28"/>
        </w:rPr>
        <w:t xml:space="preserve">до </w:t>
      </w:r>
      <w:r w:rsidR="00B92E41">
        <w:rPr>
          <w:b/>
          <w:color w:val="000000" w:themeColor="text1"/>
          <w:sz w:val="28"/>
          <w:szCs w:val="28"/>
          <w:lang w:val="tt-RU"/>
        </w:rPr>
        <w:t>6</w:t>
      </w:r>
      <w:r w:rsidR="009E0D38" w:rsidRPr="00F557F1">
        <w:rPr>
          <w:color w:val="000000" w:themeColor="text1"/>
          <w:sz w:val="28"/>
          <w:szCs w:val="28"/>
          <w:lang w:val="tt-RU"/>
        </w:rPr>
        <w:t xml:space="preserve"> </w:t>
      </w:r>
      <w:r w:rsidR="00B92E41">
        <w:rPr>
          <w:b/>
          <w:color w:val="000000" w:themeColor="text1"/>
          <w:sz w:val="28"/>
          <w:szCs w:val="28"/>
        </w:rPr>
        <w:t>дека</w:t>
      </w:r>
      <w:r w:rsidR="009E0D38" w:rsidRPr="00F557F1">
        <w:rPr>
          <w:b/>
          <w:color w:val="000000" w:themeColor="text1"/>
          <w:sz w:val="28"/>
          <w:szCs w:val="28"/>
        </w:rPr>
        <w:t>бря</w:t>
      </w:r>
      <w:r w:rsidR="001D46E0" w:rsidRPr="00F557F1">
        <w:rPr>
          <w:rStyle w:val="FontStyle12"/>
          <w:color w:val="000000" w:themeColor="text1"/>
          <w:sz w:val="28"/>
          <w:szCs w:val="28"/>
        </w:rPr>
        <w:t xml:space="preserve"> 202</w:t>
      </w:r>
      <w:r w:rsidR="00B92E41">
        <w:rPr>
          <w:rStyle w:val="FontStyle12"/>
          <w:color w:val="000000" w:themeColor="text1"/>
          <w:sz w:val="28"/>
          <w:szCs w:val="28"/>
        </w:rPr>
        <w:t>5</w:t>
      </w:r>
      <w:r w:rsidRPr="00F557F1">
        <w:rPr>
          <w:rStyle w:val="FontStyle12"/>
          <w:color w:val="000000" w:themeColor="text1"/>
          <w:sz w:val="28"/>
          <w:szCs w:val="28"/>
        </w:rPr>
        <w:t xml:space="preserve"> года </w:t>
      </w:r>
      <w:r w:rsidRPr="00F557F1">
        <w:rPr>
          <w:rStyle w:val="FontStyle13"/>
          <w:color w:val="000000" w:themeColor="text1"/>
          <w:sz w:val="28"/>
          <w:szCs w:val="28"/>
        </w:rPr>
        <w:t xml:space="preserve">в электронном виде по электронному адресу: </w:t>
      </w:r>
      <w:r w:rsidRPr="00F557F1">
        <w:rPr>
          <w:rStyle w:val="FontStyle13"/>
          <w:color w:val="000000" w:themeColor="text1"/>
          <w:sz w:val="28"/>
          <w:szCs w:val="28"/>
          <w:u w:val="single"/>
          <w:lang w:val="en-US"/>
        </w:rPr>
        <w:t>ak</w:t>
      </w:r>
      <w:r w:rsidRPr="00F557F1">
        <w:rPr>
          <w:rStyle w:val="FontStyle13"/>
          <w:color w:val="000000" w:themeColor="text1"/>
          <w:sz w:val="28"/>
          <w:szCs w:val="28"/>
          <w:u w:val="single"/>
        </w:rPr>
        <w:t>.</w:t>
      </w:r>
      <w:r w:rsidRPr="00F557F1">
        <w:rPr>
          <w:rStyle w:val="FontStyle13"/>
          <w:color w:val="000000" w:themeColor="text1"/>
          <w:sz w:val="28"/>
          <w:szCs w:val="28"/>
          <w:u w:val="single"/>
          <w:lang w:val="en-US"/>
        </w:rPr>
        <w:t>mechet</w:t>
      </w:r>
      <w:r w:rsidRPr="00F557F1">
        <w:rPr>
          <w:rStyle w:val="FontStyle13"/>
          <w:color w:val="000000" w:themeColor="text1"/>
          <w:sz w:val="28"/>
          <w:szCs w:val="28"/>
          <w:u w:val="single"/>
        </w:rPr>
        <w:t>@</w:t>
      </w:r>
      <w:r w:rsidRPr="00F557F1">
        <w:rPr>
          <w:rStyle w:val="FontStyle13"/>
          <w:color w:val="000000" w:themeColor="text1"/>
          <w:sz w:val="28"/>
          <w:szCs w:val="28"/>
          <w:u w:val="single"/>
          <w:lang w:val="en-US"/>
        </w:rPr>
        <w:t>mail</w:t>
      </w:r>
      <w:r w:rsidRPr="00F557F1">
        <w:rPr>
          <w:rStyle w:val="FontStyle13"/>
          <w:color w:val="000000" w:themeColor="text1"/>
          <w:sz w:val="28"/>
          <w:szCs w:val="28"/>
          <w:u w:val="single"/>
        </w:rPr>
        <w:t>.</w:t>
      </w:r>
      <w:r w:rsidRPr="00F557F1">
        <w:rPr>
          <w:rStyle w:val="FontStyle13"/>
          <w:color w:val="000000" w:themeColor="text1"/>
          <w:sz w:val="28"/>
          <w:szCs w:val="28"/>
          <w:u w:val="single"/>
          <w:lang w:val="en-US"/>
        </w:rPr>
        <w:t>ru</w:t>
      </w:r>
      <w:r w:rsidRPr="00F557F1">
        <w:rPr>
          <w:rStyle w:val="FontStyle13"/>
          <w:color w:val="000000" w:themeColor="text1"/>
          <w:sz w:val="28"/>
          <w:szCs w:val="28"/>
        </w:rPr>
        <w:t xml:space="preserve"> Объем статьи не должен превышать </w:t>
      </w:r>
      <w:r w:rsidR="00F95B5B" w:rsidRPr="00F557F1">
        <w:rPr>
          <w:rStyle w:val="FontStyle12"/>
          <w:color w:val="000000" w:themeColor="text1"/>
          <w:sz w:val="28"/>
          <w:szCs w:val="28"/>
          <w:u w:val="single"/>
        </w:rPr>
        <w:t>7</w:t>
      </w:r>
      <w:r w:rsidRPr="00F557F1">
        <w:rPr>
          <w:rStyle w:val="FontStyle12"/>
          <w:color w:val="000000" w:themeColor="text1"/>
          <w:sz w:val="28"/>
          <w:szCs w:val="28"/>
          <w:u w:val="single"/>
        </w:rPr>
        <w:t xml:space="preserve"> страниц</w:t>
      </w:r>
      <w:r w:rsidRPr="00F557F1">
        <w:rPr>
          <w:rStyle w:val="FontStyle12"/>
          <w:b w:val="0"/>
          <w:color w:val="000000" w:themeColor="text1"/>
          <w:sz w:val="28"/>
          <w:szCs w:val="28"/>
        </w:rPr>
        <w:t>.</w:t>
      </w:r>
    </w:p>
    <w:p w14:paraId="606DCC09" w14:textId="77777777" w:rsidR="008E0CC6" w:rsidRPr="00F557F1" w:rsidRDefault="00187D51" w:rsidP="00F557F1">
      <w:pPr>
        <w:pStyle w:val="Style3"/>
        <w:widowControl/>
        <w:numPr>
          <w:ilvl w:val="0"/>
          <w:numId w:val="2"/>
        </w:numPr>
        <w:tabs>
          <w:tab w:val="left" w:pos="346"/>
        </w:tabs>
        <w:spacing w:line="240" w:lineRule="auto"/>
        <w:rPr>
          <w:rStyle w:val="FontStyle13"/>
          <w:color w:val="000000" w:themeColor="text1"/>
          <w:sz w:val="28"/>
          <w:szCs w:val="28"/>
        </w:rPr>
      </w:pPr>
      <w:r w:rsidRPr="00F557F1">
        <w:rPr>
          <w:rStyle w:val="FontStyle12"/>
          <w:color w:val="000000" w:themeColor="text1"/>
          <w:sz w:val="28"/>
          <w:szCs w:val="28"/>
        </w:rPr>
        <w:t xml:space="preserve">Поля. </w:t>
      </w:r>
      <w:r w:rsidRPr="00F557F1">
        <w:rPr>
          <w:rStyle w:val="FontStyle13"/>
          <w:color w:val="000000" w:themeColor="text1"/>
          <w:sz w:val="28"/>
          <w:szCs w:val="28"/>
        </w:rPr>
        <w:t xml:space="preserve">Сверху и снизу </w:t>
      </w:r>
      <w:r w:rsidRPr="00F557F1">
        <w:rPr>
          <w:rStyle w:val="FontStyle13"/>
          <w:color w:val="000000" w:themeColor="text1"/>
          <w:sz w:val="28"/>
          <w:szCs w:val="28"/>
          <w:lang w:val="tt-RU"/>
        </w:rPr>
        <w:t>–</w:t>
      </w:r>
      <w:r w:rsidRPr="00F557F1">
        <w:rPr>
          <w:rStyle w:val="FontStyle13"/>
          <w:color w:val="000000" w:themeColor="text1"/>
          <w:sz w:val="28"/>
          <w:szCs w:val="28"/>
        </w:rPr>
        <w:t xml:space="preserve"> по </w:t>
      </w:r>
      <w:smartTag w:uri="urn:schemas-microsoft-com:office:smarttags" w:element="metricconverter">
        <w:smartTagPr>
          <w:attr w:name="ProductID" w:val="2 см"/>
        </w:smartTagPr>
        <w:r w:rsidRPr="00F557F1">
          <w:rPr>
            <w:rStyle w:val="FontStyle13"/>
            <w:color w:val="000000" w:themeColor="text1"/>
            <w:sz w:val="28"/>
            <w:szCs w:val="28"/>
          </w:rPr>
          <w:t>2 см</w:t>
        </w:r>
      </w:smartTag>
      <w:r w:rsidRPr="00F557F1">
        <w:rPr>
          <w:rStyle w:val="FontStyle13"/>
          <w:color w:val="000000" w:themeColor="text1"/>
          <w:sz w:val="28"/>
          <w:szCs w:val="28"/>
        </w:rPr>
        <w:t xml:space="preserve">; слева – 3 см; справа </w:t>
      </w:r>
      <w:r w:rsidRPr="00F557F1">
        <w:rPr>
          <w:rStyle w:val="FontStyle13"/>
          <w:color w:val="000000" w:themeColor="text1"/>
          <w:sz w:val="28"/>
          <w:szCs w:val="28"/>
          <w:lang w:val="tt-RU"/>
        </w:rPr>
        <w:t>–</w:t>
      </w:r>
      <w:r w:rsidRPr="00F557F1">
        <w:rPr>
          <w:rStyle w:val="FontStyle13"/>
          <w:color w:val="000000" w:themeColor="text1"/>
          <w:sz w:val="28"/>
          <w:szCs w:val="28"/>
        </w:rPr>
        <w:t xml:space="preserve"> 1,5 см. Нумерация страниц в электронном варианте </w:t>
      </w:r>
      <w:r w:rsidRPr="00F557F1">
        <w:rPr>
          <w:rStyle w:val="FontStyle12"/>
          <w:color w:val="000000" w:themeColor="text1"/>
          <w:sz w:val="28"/>
          <w:szCs w:val="28"/>
        </w:rPr>
        <w:t>не проставляется.</w:t>
      </w:r>
    </w:p>
    <w:p w14:paraId="6F394EF5" w14:textId="77777777" w:rsidR="008E0CC6" w:rsidRPr="00F557F1" w:rsidRDefault="00187D51" w:rsidP="00F557F1">
      <w:pPr>
        <w:pStyle w:val="Style3"/>
        <w:widowControl/>
        <w:numPr>
          <w:ilvl w:val="0"/>
          <w:numId w:val="2"/>
        </w:numPr>
        <w:tabs>
          <w:tab w:val="left" w:pos="346"/>
        </w:tabs>
        <w:spacing w:line="240" w:lineRule="auto"/>
        <w:rPr>
          <w:rStyle w:val="FontStyle13"/>
          <w:color w:val="000000" w:themeColor="text1"/>
          <w:sz w:val="28"/>
          <w:szCs w:val="28"/>
        </w:rPr>
      </w:pPr>
      <w:r w:rsidRPr="00F557F1">
        <w:rPr>
          <w:rStyle w:val="FontStyle12"/>
          <w:color w:val="000000" w:themeColor="text1"/>
          <w:sz w:val="28"/>
          <w:szCs w:val="28"/>
        </w:rPr>
        <w:t xml:space="preserve">Заголовок. </w:t>
      </w:r>
      <w:r w:rsidRPr="00F557F1">
        <w:rPr>
          <w:rStyle w:val="FontStyle13"/>
          <w:color w:val="000000" w:themeColor="text1"/>
          <w:sz w:val="28"/>
          <w:szCs w:val="28"/>
        </w:rPr>
        <w:t>(Приложение №2).</w:t>
      </w:r>
    </w:p>
    <w:p w14:paraId="0496F71B" w14:textId="77777777" w:rsidR="008E0CC6" w:rsidRPr="00F557F1" w:rsidRDefault="00187D51" w:rsidP="00F557F1">
      <w:pPr>
        <w:pStyle w:val="Style3"/>
        <w:widowControl/>
        <w:numPr>
          <w:ilvl w:val="0"/>
          <w:numId w:val="2"/>
        </w:numPr>
        <w:tabs>
          <w:tab w:val="left" w:pos="346"/>
        </w:tabs>
        <w:spacing w:line="240" w:lineRule="auto"/>
        <w:rPr>
          <w:rStyle w:val="FontStyle13"/>
          <w:color w:val="000000" w:themeColor="text1"/>
          <w:sz w:val="28"/>
          <w:szCs w:val="28"/>
        </w:rPr>
      </w:pPr>
      <w:r w:rsidRPr="00F557F1">
        <w:rPr>
          <w:rStyle w:val="FontStyle12"/>
          <w:color w:val="000000" w:themeColor="text1"/>
          <w:sz w:val="28"/>
          <w:szCs w:val="28"/>
        </w:rPr>
        <w:t xml:space="preserve">Текст статьи </w:t>
      </w:r>
      <w:r w:rsidRPr="00F557F1">
        <w:rPr>
          <w:rStyle w:val="FontStyle13"/>
          <w:color w:val="000000" w:themeColor="text1"/>
          <w:sz w:val="28"/>
          <w:szCs w:val="28"/>
        </w:rPr>
        <w:t xml:space="preserve">набирается шрифтом </w:t>
      </w:r>
      <w:r w:rsidRPr="00F557F1">
        <w:rPr>
          <w:rStyle w:val="FontStyle13"/>
          <w:color w:val="000000" w:themeColor="text1"/>
          <w:sz w:val="28"/>
          <w:szCs w:val="28"/>
          <w:lang w:val="en-US"/>
        </w:rPr>
        <w:t>Times</w:t>
      </w:r>
      <w:r w:rsidRPr="00F557F1">
        <w:rPr>
          <w:rStyle w:val="FontStyle13"/>
          <w:color w:val="000000" w:themeColor="text1"/>
          <w:sz w:val="28"/>
          <w:szCs w:val="28"/>
        </w:rPr>
        <w:t xml:space="preserve"> </w:t>
      </w:r>
      <w:r w:rsidRPr="00F557F1">
        <w:rPr>
          <w:rStyle w:val="FontStyle13"/>
          <w:color w:val="000000" w:themeColor="text1"/>
          <w:sz w:val="28"/>
          <w:szCs w:val="28"/>
          <w:lang w:val="en-US"/>
        </w:rPr>
        <w:t>New</w:t>
      </w:r>
      <w:r w:rsidRPr="00F557F1">
        <w:rPr>
          <w:rStyle w:val="FontStyle13"/>
          <w:color w:val="000000" w:themeColor="text1"/>
          <w:sz w:val="28"/>
          <w:szCs w:val="28"/>
        </w:rPr>
        <w:t xml:space="preserve"> </w:t>
      </w:r>
      <w:r w:rsidRPr="00F557F1">
        <w:rPr>
          <w:rStyle w:val="FontStyle13"/>
          <w:color w:val="000000" w:themeColor="text1"/>
          <w:sz w:val="28"/>
          <w:szCs w:val="28"/>
          <w:lang w:val="en-US"/>
        </w:rPr>
        <w:t>Roman</w:t>
      </w:r>
      <w:r w:rsidRPr="00F557F1">
        <w:rPr>
          <w:rStyle w:val="FontStyle13"/>
          <w:color w:val="000000" w:themeColor="text1"/>
          <w:sz w:val="28"/>
          <w:szCs w:val="28"/>
        </w:rPr>
        <w:t xml:space="preserve"> 14 пт. Абзацный отступ </w:t>
      </w:r>
      <w:smartTag w:uri="urn:schemas-microsoft-com:office:smarttags" w:element="metricconverter">
        <w:smartTagPr>
          <w:attr w:name="ProductID" w:val="1,25 см"/>
        </w:smartTagPr>
        <w:r w:rsidRPr="00F557F1">
          <w:rPr>
            <w:rStyle w:val="FontStyle13"/>
            <w:color w:val="000000" w:themeColor="text1"/>
            <w:sz w:val="28"/>
            <w:szCs w:val="28"/>
          </w:rPr>
          <w:t>1,25 см</w:t>
        </w:r>
      </w:smartTag>
      <w:r w:rsidRPr="00F557F1">
        <w:rPr>
          <w:rStyle w:val="FontStyle13"/>
          <w:color w:val="000000" w:themeColor="text1"/>
          <w:sz w:val="28"/>
          <w:szCs w:val="28"/>
        </w:rPr>
        <w:t>. Межстрочный интервал полуторный. Текст выравнивается по ширине.</w:t>
      </w:r>
    </w:p>
    <w:p w14:paraId="2E928214" w14:textId="77777777" w:rsidR="008E0CC6" w:rsidRPr="00F557F1" w:rsidRDefault="00187D51" w:rsidP="00F557F1">
      <w:pPr>
        <w:pStyle w:val="Style3"/>
        <w:widowControl/>
        <w:numPr>
          <w:ilvl w:val="0"/>
          <w:numId w:val="2"/>
        </w:numPr>
        <w:tabs>
          <w:tab w:val="left" w:pos="346"/>
        </w:tabs>
        <w:spacing w:line="240" w:lineRule="auto"/>
        <w:rPr>
          <w:rStyle w:val="FontStyle13"/>
          <w:color w:val="000000" w:themeColor="text1"/>
          <w:sz w:val="28"/>
          <w:szCs w:val="28"/>
        </w:rPr>
      </w:pPr>
      <w:r w:rsidRPr="00F557F1">
        <w:rPr>
          <w:rStyle w:val="FontStyle12"/>
          <w:color w:val="000000" w:themeColor="text1"/>
          <w:sz w:val="28"/>
          <w:szCs w:val="28"/>
        </w:rPr>
        <w:t xml:space="preserve">Ссылки </w:t>
      </w:r>
      <w:r w:rsidRPr="00F557F1">
        <w:rPr>
          <w:rStyle w:val="FontStyle13"/>
          <w:color w:val="000000" w:themeColor="text1"/>
          <w:sz w:val="28"/>
          <w:szCs w:val="28"/>
        </w:rPr>
        <w:t>оформляются в виде квадратных скобок, в которых указывается порядковый номер цитируемого издания из списка использованной литературы и номер страницы. Например: [5, с.</w:t>
      </w:r>
      <w:r w:rsidR="00DD69B2" w:rsidRPr="00F557F1">
        <w:rPr>
          <w:rStyle w:val="FontStyle13"/>
          <w:color w:val="000000" w:themeColor="text1"/>
          <w:sz w:val="28"/>
          <w:szCs w:val="28"/>
        </w:rPr>
        <w:t xml:space="preserve"> </w:t>
      </w:r>
      <w:r w:rsidRPr="00F557F1">
        <w:rPr>
          <w:rStyle w:val="FontStyle13"/>
          <w:color w:val="000000" w:themeColor="text1"/>
          <w:sz w:val="28"/>
          <w:szCs w:val="28"/>
        </w:rPr>
        <w:t>25]. Если источник на татарском языке: [5, б.</w:t>
      </w:r>
      <w:r w:rsidR="00DD69B2" w:rsidRPr="00F557F1">
        <w:rPr>
          <w:rStyle w:val="FontStyle13"/>
          <w:color w:val="000000" w:themeColor="text1"/>
          <w:sz w:val="28"/>
          <w:szCs w:val="28"/>
        </w:rPr>
        <w:t xml:space="preserve"> </w:t>
      </w:r>
      <w:r w:rsidRPr="00F557F1">
        <w:rPr>
          <w:rStyle w:val="FontStyle13"/>
          <w:color w:val="000000" w:themeColor="text1"/>
          <w:sz w:val="28"/>
          <w:szCs w:val="28"/>
        </w:rPr>
        <w:t>25].</w:t>
      </w:r>
    </w:p>
    <w:p w14:paraId="459506BE" w14:textId="77777777" w:rsidR="00187D51" w:rsidRPr="00F557F1" w:rsidRDefault="00187D51" w:rsidP="00F557F1">
      <w:pPr>
        <w:pStyle w:val="Style3"/>
        <w:widowControl/>
        <w:numPr>
          <w:ilvl w:val="0"/>
          <w:numId w:val="2"/>
        </w:numPr>
        <w:tabs>
          <w:tab w:val="left" w:pos="346"/>
        </w:tabs>
        <w:spacing w:line="240" w:lineRule="auto"/>
        <w:rPr>
          <w:rStyle w:val="FontStyle13"/>
          <w:color w:val="000000" w:themeColor="text1"/>
          <w:sz w:val="28"/>
          <w:szCs w:val="28"/>
        </w:rPr>
      </w:pPr>
      <w:r w:rsidRPr="00F557F1">
        <w:rPr>
          <w:rStyle w:val="FontStyle12"/>
          <w:color w:val="000000" w:themeColor="text1"/>
          <w:sz w:val="28"/>
          <w:szCs w:val="28"/>
        </w:rPr>
        <w:t xml:space="preserve">Список использованных источников и литературы </w:t>
      </w:r>
      <w:r w:rsidRPr="00F557F1">
        <w:rPr>
          <w:rStyle w:val="FontStyle13"/>
          <w:color w:val="000000" w:themeColor="text1"/>
          <w:sz w:val="28"/>
          <w:szCs w:val="28"/>
        </w:rPr>
        <w:t xml:space="preserve">приводится под статьей </w:t>
      </w:r>
      <w:r w:rsidRPr="00F557F1">
        <w:rPr>
          <w:rStyle w:val="FontStyle13"/>
          <w:color w:val="000000" w:themeColor="text1"/>
          <w:sz w:val="28"/>
          <w:szCs w:val="28"/>
          <w:u w:val="single"/>
        </w:rPr>
        <w:t>в алфавитном порядке</w:t>
      </w:r>
      <w:r w:rsidRPr="00F557F1">
        <w:rPr>
          <w:rStyle w:val="FontStyle13"/>
          <w:color w:val="000000" w:themeColor="text1"/>
          <w:sz w:val="28"/>
          <w:szCs w:val="28"/>
        </w:rPr>
        <w:t xml:space="preserve"> шрифтом </w:t>
      </w:r>
      <w:r w:rsidRPr="00F557F1">
        <w:rPr>
          <w:rStyle w:val="FontStyle13"/>
          <w:color w:val="000000" w:themeColor="text1"/>
          <w:sz w:val="28"/>
          <w:szCs w:val="28"/>
          <w:lang w:val="en-US"/>
        </w:rPr>
        <w:t>Times</w:t>
      </w:r>
      <w:r w:rsidRPr="00F557F1">
        <w:rPr>
          <w:rStyle w:val="FontStyle13"/>
          <w:color w:val="000000" w:themeColor="text1"/>
          <w:sz w:val="28"/>
          <w:szCs w:val="28"/>
        </w:rPr>
        <w:t xml:space="preserve"> </w:t>
      </w:r>
      <w:r w:rsidRPr="00F557F1">
        <w:rPr>
          <w:rStyle w:val="FontStyle13"/>
          <w:color w:val="000000" w:themeColor="text1"/>
          <w:sz w:val="28"/>
          <w:szCs w:val="28"/>
          <w:lang w:val="en-US"/>
        </w:rPr>
        <w:t>New</w:t>
      </w:r>
      <w:r w:rsidRPr="00F557F1">
        <w:rPr>
          <w:rStyle w:val="FontStyle13"/>
          <w:color w:val="000000" w:themeColor="text1"/>
          <w:sz w:val="28"/>
          <w:szCs w:val="28"/>
        </w:rPr>
        <w:t xml:space="preserve"> </w:t>
      </w:r>
      <w:r w:rsidRPr="00F557F1">
        <w:rPr>
          <w:rStyle w:val="FontStyle13"/>
          <w:color w:val="000000" w:themeColor="text1"/>
          <w:sz w:val="28"/>
          <w:szCs w:val="28"/>
          <w:lang w:val="en-US"/>
        </w:rPr>
        <w:t>Roman</w:t>
      </w:r>
      <w:r w:rsidRPr="00F557F1">
        <w:rPr>
          <w:rStyle w:val="FontStyle13"/>
          <w:color w:val="000000" w:themeColor="text1"/>
          <w:sz w:val="28"/>
          <w:szCs w:val="28"/>
        </w:rPr>
        <w:t xml:space="preserve"> 14 пт. (Приложение №3).</w:t>
      </w:r>
    </w:p>
    <w:p w14:paraId="013079D3" w14:textId="77777777" w:rsidR="00187D51" w:rsidRPr="00F557F1" w:rsidRDefault="00187D51" w:rsidP="00F557F1">
      <w:pPr>
        <w:pStyle w:val="Style1"/>
        <w:widowControl/>
        <w:spacing w:before="62"/>
        <w:jc w:val="center"/>
        <w:rPr>
          <w:rStyle w:val="FontStyle11"/>
          <w:color w:val="000000" w:themeColor="text1"/>
          <w:sz w:val="28"/>
          <w:szCs w:val="28"/>
        </w:rPr>
      </w:pPr>
      <w:r w:rsidRPr="00F557F1">
        <w:rPr>
          <w:rStyle w:val="FontStyle11"/>
          <w:color w:val="000000" w:themeColor="text1"/>
          <w:sz w:val="28"/>
          <w:szCs w:val="28"/>
        </w:rPr>
        <w:t xml:space="preserve">                                                              </w:t>
      </w:r>
    </w:p>
    <w:p w14:paraId="3BBE3C1D" w14:textId="77777777" w:rsidR="00187D51" w:rsidRPr="00F557F1" w:rsidRDefault="00187D51" w:rsidP="00F557F1">
      <w:pPr>
        <w:pStyle w:val="Style1"/>
        <w:widowControl/>
        <w:spacing w:before="62"/>
        <w:jc w:val="center"/>
        <w:rPr>
          <w:rStyle w:val="FontStyle11"/>
          <w:color w:val="000000" w:themeColor="text1"/>
          <w:sz w:val="28"/>
          <w:szCs w:val="28"/>
        </w:rPr>
      </w:pPr>
    </w:p>
    <w:p w14:paraId="0C1501AD" w14:textId="77777777" w:rsidR="00187D51" w:rsidRPr="00F557F1" w:rsidRDefault="00187D51" w:rsidP="00F557F1">
      <w:pPr>
        <w:pStyle w:val="Style1"/>
        <w:widowControl/>
        <w:spacing w:before="62"/>
        <w:jc w:val="center"/>
        <w:rPr>
          <w:rStyle w:val="FontStyle11"/>
          <w:color w:val="000000" w:themeColor="text1"/>
          <w:sz w:val="28"/>
          <w:szCs w:val="28"/>
        </w:rPr>
      </w:pPr>
    </w:p>
    <w:p w14:paraId="1CEE0053" w14:textId="77777777" w:rsidR="00187D51" w:rsidRPr="00F557F1" w:rsidRDefault="00187D51" w:rsidP="00F557F1">
      <w:pPr>
        <w:pStyle w:val="Style1"/>
        <w:widowControl/>
        <w:spacing w:before="62"/>
        <w:jc w:val="center"/>
        <w:rPr>
          <w:rStyle w:val="FontStyle11"/>
          <w:color w:val="000000" w:themeColor="text1"/>
          <w:sz w:val="28"/>
          <w:szCs w:val="28"/>
        </w:rPr>
      </w:pPr>
    </w:p>
    <w:p w14:paraId="718F25A6" w14:textId="77777777" w:rsidR="00187D51" w:rsidRPr="00F557F1" w:rsidRDefault="00187D51" w:rsidP="00F557F1">
      <w:pPr>
        <w:pStyle w:val="Style1"/>
        <w:widowControl/>
        <w:spacing w:before="62"/>
        <w:jc w:val="center"/>
        <w:rPr>
          <w:rStyle w:val="FontStyle11"/>
          <w:color w:val="000000" w:themeColor="text1"/>
          <w:sz w:val="28"/>
          <w:szCs w:val="28"/>
        </w:rPr>
      </w:pPr>
    </w:p>
    <w:p w14:paraId="1BA445AC" w14:textId="77777777" w:rsidR="00187D51" w:rsidRPr="00F557F1" w:rsidRDefault="00187D51" w:rsidP="00F557F1">
      <w:pPr>
        <w:pStyle w:val="Style1"/>
        <w:widowControl/>
        <w:spacing w:before="62"/>
        <w:jc w:val="center"/>
        <w:rPr>
          <w:rStyle w:val="FontStyle11"/>
          <w:color w:val="000000" w:themeColor="text1"/>
          <w:sz w:val="28"/>
          <w:szCs w:val="28"/>
        </w:rPr>
      </w:pPr>
    </w:p>
    <w:p w14:paraId="08118E69" w14:textId="77777777" w:rsidR="00187D51" w:rsidRPr="00F557F1" w:rsidRDefault="00187D51" w:rsidP="00F557F1">
      <w:pPr>
        <w:pStyle w:val="Style1"/>
        <w:widowControl/>
        <w:spacing w:before="62"/>
        <w:jc w:val="center"/>
        <w:rPr>
          <w:rStyle w:val="FontStyle11"/>
          <w:color w:val="000000" w:themeColor="text1"/>
          <w:sz w:val="28"/>
          <w:szCs w:val="28"/>
        </w:rPr>
      </w:pPr>
    </w:p>
    <w:p w14:paraId="24910B18" w14:textId="77777777" w:rsidR="00187D51" w:rsidRPr="00F557F1" w:rsidRDefault="00187D51" w:rsidP="00F557F1">
      <w:pPr>
        <w:pStyle w:val="Style1"/>
        <w:widowControl/>
        <w:spacing w:before="62"/>
        <w:jc w:val="center"/>
        <w:rPr>
          <w:rStyle w:val="FontStyle11"/>
          <w:color w:val="000000" w:themeColor="text1"/>
          <w:sz w:val="28"/>
          <w:szCs w:val="28"/>
        </w:rPr>
      </w:pPr>
    </w:p>
    <w:p w14:paraId="6B634CFE" w14:textId="77777777" w:rsidR="00187D51" w:rsidRPr="00F557F1" w:rsidRDefault="00187D51" w:rsidP="00F557F1">
      <w:pPr>
        <w:pStyle w:val="Style1"/>
        <w:widowControl/>
        <w:spacing w:before="62"/>
        <w:jc w:val="center"/>
        <w:rPr>
          <w:rStyle w:val="FontStyle11"/>
          <w:color w:val="000000" w:themeColor="text1"/>
          <w:sz w:val="28"/>
          <w:szCs w:val="28"/>
        </w:rPr>
      </w:pPr>
    </w:p>
    <w:p w14:paraId="5B8D8BBB" w14:textId="77777777" w:rsidR="00187D51" w:rsidRPr="00F557F1" w:rsidRDefault="00187D51" w:rsidP="00F557F1">
      <w:pPr>
        <w:pStyle w:val="Style1"/>
        <w:widowControl/>
        <w:spacing w:before="62"/>
        <w:jc w:val="center"/>
        <w:rPr>
          <w:rStyle w:val="FontStyle11"/>
          <w:color w:val="000000" w:themeColor="text1"/>
          <w:sz w:val="28"/>
          <w:szCs w:val="28"/>
        </w:rPr>
      </w:pPr>
    </w:p>
    <w:p w14:paraId="60366EA8" w14:textId="77777777" w:rsidR="00187D51" w:rsidRPr="00F557F1" w:rsidRDefault="00187D51" w:rsidP="00F557F1">
      <w:pPr>
        <w:pStyle w:val="Style1"/>
        <w:widowControl/>
        <w:spacing w:before="62"/>
        <w:jc w:val="center"/>
        <w:rPr>
          <w:rStyle w:val="FontStyle11"/>
          <w:color w:val="000000" w:themeColor="text1"/>
          <w:sz w:val="28"/>
          <w:szCs w:val="28"/>
        </w:rPr>
      </w:pPr>
    </w:p>
    <w:p w14:paraId="23400830" w14:textId="77777777" w:rsidR="00187D51" w:rsidRPr="00F557F1" w:rsidRDefault="00187D51" w:rsidP="00F557F1">
      <w:pPr>
        <w:pStyle w:val="Style1"/>
        <w:widowControl/>
        <w:spacing w:before="62"/>
        <w:jc w:val="center"/>
        <w:rPr>
          <w:rStyle w:val="FontStyle11"/>
          <w:color w:val="000000" w:themeColor="text1"/>
          <w:sz w:val="28"/>
          <w:szCs w:val="28"/>
        </w:rPr>
      </w:pPr>
    </w:p>
    <w:p w14:paraId="6A86D527" w14:textId="77777777" w:rsidR="00767E06" w:rsidRPr="00F557F1" w:rsidRDefault="00767E06" w:rsidP="00F557F1">
      <w:pPr>
        <w:pStyle w:val="Style1"/>
        <w:widowControl/>
        <w:spacing w:before="62"/>
        <w:jc w:val="center"/>
        <w:rPr>
          <w:rStyle w:val="FontStyle11"/>
          <w:color w:val="000000" w:themeColor="text1"/>
          <w:sz w:val="28"/>
          <w:szCs w:val="28"/>
        </w:rPr>
      </w:pPr>
    </w:p>
    <w:p w14:paraId="51AC3074" w14:textId="77777777" w:rsidR="00767E06" w:rsidRPr="00F557F1" w:rsidRDefault="00767E06" w:rsidP="00F557F1">
      <w:pPr>
        <w:pStyle w:val="Style1"/>
        <w:widowControl/>
        <w:spacing w:before="62"/>
        <w:jc w:val="center"/>
        <w:rPr>
          <w:rStyle w:val="FontStyle11"/>
          <w:color w:val="000000" w:themeColor="text1"/>
          <w:sz w:val="28"/>
          <w:szCs w:val="28"/>
        </w:rPr>
      </w:pPr>
    </w:p>
    <w:p w14:paraId="55CBB293" w14:textId="77777777" w:rsidR="00187D51" w:rsidRPr="00F557F1" w:rsidRDefault="00187D51" w:rsidP="00F557F1">
      <w:pPr>
        <w:pStyle w:val="Style1"/>
        <w:widowControl/>
        <w:spacing w:before="62"/>
        <w:jc w:val="center"/>
        <w:rPr>
          <w:rStyle w:val="FontStyle11"/>
          <w:color w:val="000000" w:themeColor="text1"/>
          <w:sz w:val="28"/>
          <w:szCs w:val="28"/>
        </w:rPr>
      </w:pPr>
    </w:p>
    <w:p w14:paraId="028E827B" w14:textId="77777777" w:rsidR="009E0D38" w:rsidRPr="00F557F1" w:rsidRDefault="009E0D38" w:rsidP="00F557F1">
      <w:pPr>
        <w:pStyle w:val="Style1"/>
        <w:widowControl/>
        <w:spacing w:before="62"/>
        <w:rPr>
          <w:rStyle w:val="FontStyle11"/>
          <w:color w:val="000000" w:themeColor="text1"/>
          <w:sz w:val="28"/>
          <w:szCs w:val="28"/>
        </w:rPr>
      </w:pPr>
    </w:p>
    <w:p w14:paraId="30304A54" w14:textId="77777777" w:rsidR="009E0D38" w:rsidRPr="00F557F1" w:rsidRDefault="009E0D38" w:rsidP="00F557F1">
      <w:pPr>
        <w:pStyle w:val="Style1"/>
        <w:widowControl/>
        <w:spacing w:before="62"/>
        <w:rPr>
          <w:rStyle w:val="FontStyle11"/>
          <w:color w:val="000000" w:themeColor="text1"/>
          <w:sz w:val="28"/>
          <w:szCs w:val="28"/>
        </w:rPr>
      </w:pPr>
    </w:p>
    <w:p w14:paraId="47A04159" w14:textId="77777777" w:rsidR="009E0D38" w:rsidRPr="00F557F1" w:rsidRDefault="009E0D38" w:rsidP="00F557F1">
      <w:pPr>
        <w:pStyle w:val="Style1"/>
        <w:widowControl/>
        <w:spacing w:before="62"/>
        <w:rPr>
          <w:rStyle w:val="FontStyle11"/>
          <w:color w:val="000000" w:themeColor="text1"/>
          <w:sz w:val="28"/>
          <w:szCs w:val="28"/>
        </w:rPr>
      </w:pPr>
    </w:p>
    <w:p w14:paraId="69F7D317" w14:textId="77777777" w:rsidR="009E0D38" w:rsidRPr="00F557F1" w:rsidRDefault="009E0D38" w:rsidP="00F557F1">
      <w:pPr>
        <w:pStyle w:val="Style1"/>
        <w:widowControl/>
        <w:spacing w:before="62"/>
        <w:rPr>
          <w:rStyle w:val="FontStyle11"/>
          <w:color w:val="000000" w:themeColor="text1"/>
          <w:sz w:val="28"/>
          <w:szCs w:val="28"/>
        </w:rPr>
      </w:pPr>
    </w:p>
    <w:p w14:paraId="6369F870" w14:textId="77777777" w:rsidR="009E0D38" w:rsidRPr="00F557F1" w:rsidRDefault="009E0D38" w:rsidP="00F557F1">
      <w:pPr>
        <w:pStyle w:val="Style1"/>
        <w:widowControl/>
        <w:spacing w:before="62"/>
        <w:rPr>
          <w:rStyle w:val="FontStyle11"/>
          <w:color w:val="000000" w:themeColor="text1"/>
          <w:sz w:val="28"/>
          <w:szCs w:val="28"/>
        </w:rPr>
      </w:pPr>
    </w:p>
    <w:p w14:paraId="736CCDC8" w14:textId="77777777" w:rsidR="00A0041F" w:rsidRPr="00F557F1" w:rsidRDefault="00A0041F" w:rsidP="00F557F1">
      <w:pPr>
        <w:pStyle w:val="Style1"/>
        <w:widowControl/>
        <w:spacing w:before="62"/>
        <w:rPr>
          <w:rStyle w:val="FontStyle11"/>
          <w:color w:val="000000" w:themeColor="text1"/>
          <w:sz w:val="28"/>
          <w:szCs w:val="28"/>
        </w:rPr>
      </w:pPr>
    </w:p>
    <w:p w14:paraId="301F5D7B" w14:textId="77777777" w:rsidR="00E766AE" w:rsidRPr="00F557F1" w:rsidRDefault="00E766AE" w:rsidP="00F557F1">
      <w:pPr>
        <w:pStyle w:val="Style1"/>
        <w:widowControl/>
        <w:spacing w:before="62"/>
        <w:rPr>
          <w:rStyle w:val="FontStyle11"/>
          <w:b w:val="0"/>
          <w:bCs w:val="0"/>
          <w:i w:val="0"/>
          <w:iCs w:val="0"/>
          <w:color w:val="000000" w:themeColor="text1"/>
          <w:sz w:val="28"/>
          <w:szCs w:val="28"/>
          <w:lang w:val="tt-RU"/>
        </w:rPr>
      </w:pPr>
    </w:p>
    <w:p w14:paraId="3E51F9D9" w14:textId="77777777" w:rsidR="00187D51" w:rsidRPr="00F557F1" w:rsidRDefault="00187D51" w:rsidP="00F557F1">
      <w:pPr>
        <w:pStyle w:val="Style3"/>
        <w:widowControl/>
        <w:tabs>
          <w:tab w:val="left" w:pos="346"/>
        </w:tabs>
        <w:spacing w:line="240" w:lineRule="auto"/>
        <w:jc w:val="right"/>
        <w:rPr>
          <w:b/>
          <w:bCs/>
          <w:i/>
          <w:iCs/>
          <w:color w:val="000000" w:themeColor="text1"/>
        </w:rPr>
      </w:pPr>
      <w:r w:rsidRPr="00F557F1">
        <w:rPr>
          <w:rStyle w:val="FontStyle11"/>
          <w:color w:val="000000" w:themeColor="text1"/>
          <w:sz w:val="28"/>
          <w:szCs w:val="28"/>
        </w:rPr>
        <w:t>ПРИЛОЖЕНИЕ №2</w:t>
      </w:r>
    </w:p>
    <w:p w14:paraId="69EABC37" w14:textId="77777777" w:rsidR="00187D51" w:rsidRPr="00F557F1" w:rsidRDefault="00187D51" w:rsidP="00F557F1">
      <w:pPr>
        <w:jc w:val="center"/>
        <w:rPr>
          <w:b/>
          <w:color w:val="000000" w:themeColor="text1"/>
          <w:sz w:val="28"/>
          <w:szCs w:val="28"/>
        </w:rPr>
      </w:pPr>
      <w:r w:rsidRPr="00F557F1">
        <w:rPr>
          <w:rStyle w:val="FontStyle12"/>
          <w:color w:val="000000" w:themeColor="text1"/>
          <w:sz w:val="28"/>
          <w:szCs w:val="28"/>
        </w:rPr>
        <w:t>ФОРМА ЗАГОЛОВКИ СТАТЬИ</w:t>
      </w:r>
    </w:p>
    <w:p w14:paraId="6D4387A2" w14:textId="77777777" w:rsidR="00187D51" w:rsidRPr="00F557F1" w:rsidRDefault="00187D51" w:rsidP="00F557F1">
      <w:pPr>
        <w:rPr>
          <w:b/>
          <w:bCs/>
          <w:color w:val="000000" w:themeColor="text1"/>
          <w:sz w:val="28"/>
          <w:szCs w:val="28"/>
          <w:lang w:val="tt-RU"/>
        </w:rPr>
      </w:pPr>
    </w:p>
    <w:p w14:paraId="52B74324" w14:textId="77777777" w:rsidR="00187D51" w:rsidRPr="00F557F1" w:rsidRDefault="00187D51" w:rsidP="00F557F1">
      <w:pPr>
        <w:jc w:val="center"/>
        <w:rPr>
          <w:b/>
          <w:color w:val="000000" w:themeColor="text1"/>
          <w:sz w:val="28"/>
          <w:szCs w:val="28"/>
        </w:rPr>
      </w:pPr>
      <w:r w:rsidRPr="00F557F1">
        <w:rPr>
          <w:b/>
          <w:color w:val="000000" w:themeColor="text1"/>
          <w:sz w:val="28"/>
          <w:szCs w:val="28"/>
        </w:rPr>
        <w:lastRenderedPageBreak/>
        <w:t>РЕЛИГИЯ В ВОЛЖСКОЙ БУЛГАРИИ КАК ПРЕДПОСЫЛКА СТАНОВЛЕНИЯ И РАЗВИТИЯ ПЕДАГОГИЧЕСКОЙ МЫСЛИ БУЛГАР</w:t>
      </w:r>
    </w:p>
    <w:p w14:paraId="5B97AE7E" w14:textId="77777777" w:rsidR="00187D51" w:rsidRPr="00F557F1" w:rsidRDefault="00187D51" w:rsidP="00F557F1">
      <w:pPr>
        <w:jc w:val="center"/>
        <w:rPr>
          <w:b/>
          <w:color w:val="000000" w:themeColor="text1"/>
          <w:sz w:val="28"/>
          <w:szCs w:val="28"/>
        </w:rPr>
      </w:pPr>
    </w:p>
    <w:p w14:paraId="650DFF9F" w14:textId="77777777" w:rsidR="00187D51" w:rsidRPr="00F557F1" w:rsidRDefault="00187D51" w:rsidP="00F557F1">
      <w:pPr>
        <w:jc w:val="center"/>
        <w:rPr>
          <w:b/>
          <w:i/>
          <w:color w:val="000000" w:themeColor="text1"/>
          <w:sz w:val="28"/>
          <w:szCs w:val="28"/>
        </w:rPr>
      </w:pPr>
      <w:r w:rsidRPr="00F557F1">
        <w:rPr>
          <w:b/>
          <w:i/>
          <w:color w:val="000000" w:themeColor="text1"/>
          <w:sz w:val="28"/>
          <w:szCs w:val="28"/>
        </w:rPr>
        <w:t>Мухаметшин А.Г.</w:t>
      </w:r>
    </w:p>
    <w:p w14:paraId="65146D85" w14:textId="77777777" w:rsidR="00187D51" w:rsidRPr="00F557F1" w:rsidRDefault="00187D51" w:rsidP="00F557F1">
      <w:pPr>
        <w:jc w:val="center"/>
        <w:rPr>
          <w:color w:val="000000" w:themeColor="text1"/>
          <w:sz w:val="28"/>
          <w:szCs w:val="28"/>
          <w:lang w:val="tt-RU"/>
        </w:rPr>
      </w:pPr>
    </w:p>
    <w:p w14:paraId="5BBA83B2" w14:textId="77777777" w:rsidR="00187D51" w:rsidRPr="00F557F1" w:rsidRDefault="00187D51" w:rsidP="00F557F1">
      <w:pPr>
        <w:jc w:val="center"/>
        <w:rPr>
          <w:color w:val="000000" w:themeColor="text1"/>
          <w:sz w:val="28"/>
          <w:szCs w:val="28"/>
          <w:lang w:val="tt-RU"/>
        </w:rPr>
      </w:pPr>
      <w:r w:rsidRPr="00F557F1">
        <w:rPr>
          <w:color w:val="000000" w:themeColor="text1"/>
          <w:sz w:val="28"/>
          <w:szCs w:val="28"/>
          <w:lang w:val="tt-RU"/>
        </w:rPr>
        <w:t xml:space="preserve">Набережночелнинский государственный педагогический университет, </w:t>
      </w:r>
    </w:p>
    <w:p w14:paraId="1D5B3196" w14:textId="77777777" w:rsidR="00187D51" w:rsidRPr="00F557F1" w:rsidRDefault="00187D51" w:rsidP="00F557F1">
      <w:pPr>
        <w:jc w:val="center"/>
        <w:rPr>
          <w:color w:val="000000" w:themeColor="text1"/>
          <w:sz w:val="28"/>
          <w:szCs w:val="28"/>
          <w:lang w:val="tt-RU"/>
        </w:rPr>
      </w:pPr>
      <w:r w:rsidRPr="00F557F1">
        <w:rPr>
          <w:color w:val="000000" w:themeColor="text1"/>
          <w:sz w:val="28"/>
          <w:szCs w:val="28"/>
          <w:lang w:val="tt-RU"/>
        </w:rPr>
        <w:t>г. Набережные Челны, Россия</w:t>
      </w:r>
    </w:p>
    <w:p w14:paraId="4E8A0CE0" w14:textId="77777777" w:rsidR="00187D51" w:rsidRPr="00F557F1" w:rsidRDefault="00187D51" w:rsidP="00F557F1">
      <w:pPr>
        <w:jc w:val="center"/>
        <w:rPr>
          <w:rStyle w:val="noncited"/>
          <w:b/>
          <w:color w:val="000000" w:themeColor="text1"/>
        </w:rPr>
      </w:pPr>
    </w:p>
    <w:p w14:paraId="211CCEDC" w14:textId="77777777" w:rsidR="00187D51" w:rsidRPr="00F557F1" w:rsidRDefault="00187D51" w:rsidP="00F557F1">
      <w:pPr>
        <w:ind w:firstLine="709"/>
        <w:jc w:val="both"/>
        <w:rPr>
          <w:rStyle w:val="1"/>
          <w:i/>
          <w:color w:val="000000" w:themeColor="text1"/>
          <w:shd w:val="clear" w:color="auto" w:fill="FFFFFF"/>
        </w:rPr>
      </w:pPr>
      <w:r w:rsidRPr="00F557F1">
        <w:rPr>
          <w:rStyle w:val="1"/>
          <w:i/>
          <w:color w:val="000000" w:themeColor="text1"/>
          <w:sz w:val="28"/>
          <w:szCs w:val="28"/>
          <w:shd w:val="clear" w:color="auto" w:fill="FFFFFF"/>
        </w:rPr>
        <w:t xml:space="preserve">В статье рассматриваются </w:t>
      </w:r>
      <w:r w:rsidRPr="00F557F1">
        <w:rPr>
          <w:rStyle w:val="noncited"/>
          <w:i/>
          <w:color w:val="000000" w:themeColor="text1"/>
          <w:sz w:val="28"/>
          <w:szCs w:val="28"/>
        </w:rPr>
        <w:t>язычество и ислам как предпосылки становления и развития педагогической мысли в Волжской Булгарии</w:t>
      </w:r>
      <w:r w:rsidRPr="00F557F1">
        <w:rPr>
          <w:rStyle w:val="1"/>
          <w:i/>
          <w:color w:val="000000" w:themeColor="text1"/>
          <w:sz w:val="28"/>
          <w:szCs w:val="28"/>
          <w:shd w:val="clear" w:color="auto" w:fill="FFFFFF"/>
        </w:rPr>
        <w:t>.  Духовно-нравственные ценности, заложенные в религиях</w:t>
      </w:r>
      <w:r w:rsidR="00A340E8" w:rsidRPr="00F557F1">
        <w:rPr>
          <w:rStyle w:val="1"/>
          <w:i/>
          <w:color w:val="000000" w:themeColor="text1"/>
          <w:sz w:val="28"/>
          <w:szCs w:val="28"/>
          <w:shd w:val="clear" w:color="auto" w:fill="FFFFFF"/>
        </w:rPr>
        <w:t xml:space="preserve">, </w:t>
      </w:r>
      <w:r w:rsidRPr="00F557F1">
        <w:rPr>
          <w:rStyle w:val="1"/>
          <w:i/>
          <w:color w:val="000000" w:themeColor="text1"/>
          <w:sz w:val="28"/>
          <w:szCs w:val="28"/>
          <w:shd w:val="clear" w:color="auto" w:fill="FFFFFF"/>
        </w:rPr>
        <w:t>которые становятся доминирующим мотивом обучения и воспитания подрастающего поколения</w:t>
      </w:r>
      <w:r w:rsidRPr="00F557F1">
        <w:rPr>
          <w:rStyle w:val="noncited"/>
          <w:b/>
          <w:i/>
          <w:color w:val="000000" w:themeColor="text1"/>
          <w:sz w:val="28"/>
          <w:szCs w:val="28"/>
        </w:rPr>
        <w:t xml:space="preserve"> </w:t>
      </w:r>
      <w:r w:rsidRPr="00F557F1">
        <w:rPr>
          <w:rStyle w:val="noncited"/>
          <w:i/>
          <w:color w:val="000000" w:themeColor="text1"/>
          <w:sz w:val="28"/>
          <w:szCs w:val="28"/>
        </w:rPr>
        <w:t>в Волжской Булгарии</w:t>
      </w:r>
      <w:r w:rsidRPr="00F557F1">
        <w:rPr>
          <w:rStyle w:val="1"/>
          <w:i/>
          <w:color w:val="000000" w:themeColor="text1"/>
          <w:sz w:val="28"/>
          <w:szCs w:val="28"/>
          <w:shd w:val="clear" w:color="auto" w:fill="FFFFFF"/>
        </w:rPr>
        <w:t xml:space="preserve">. Рассмотрено содержание народной педагогики, народные традиции, особенности национальной культуры. Представлено на рассмотрение </w:t>
      </w:r>
      <w:r w:rsidRPr="00F557F1">
        <w:rPr>
          <w:i/>
          <w:color w:val="000000" w:themeColor="text1"/>
          <w:sz w:val="28"/>
          <w:szCs w:val="28"/>
        </w:rPr>
        <w:t xml:space="preserve">актуальные проблемы воспитания подрастающего поколения. </w:t>
      </w:r>
    </w:p>
    <w:p w14:paraId="69388D75" w14:textId="77777777" w:rsidR="00187D51" w:rsidRPr="00F557F1" w:rsidRDefault="00187D51" w:rsidP="00F557F1">
      <w:pPr>
        <w:tabs>
          <w:tab w:val="right" w:leader="dot" w:pos="9356"/>
        </w:tabs>
        <w:ind w:firstLine="709"/>
        <w:jc w:val="both"/>
        <w:rPr>
          <w:b/>
          <w:color w:val="000000" w:themeColor="text1"/>
        </w:rPr>
      </w:pPr>
      <w:r w:rsidRPr="00F557F1">
        <w:rPr>
          <w:rStyle w:val="1"/>
          <w:b/>
          <w:i/>
          <w:color w:val="000000" w:themeColor="text1"/>
          <w:sz w:val="28"/>
          <w:szCs w:val="28"/>
          <w:shd w:val="clear" w:color="auto" w:fill="FFFFFF"/>
        </w:rPr>
        <w:t>Ключевые слова</w:t>
      </w:r>
      <w:r w:rsidRPr="00F557F1">
        <w:rPr>
          <w:b/>
          <w:i/>
          <w:color w:val="000000" w:themeColor="text1"/>
          <w:sz w:val="28"/>
          <w:szCs w:val="28"/>
        </w:rPr>
        <w:t>:</w:t>
      </w:r>
      <w:r w:rsidRPr="00F557F1">
        <w:rPr>
          <w:rStyle w:val="1"/>
          <w:b/>
          <w:i/>
          <w:color w:val="000000" w:themeColor="text1"/>
          <w:sz w:val="28"/>
          <w:szCs w:val="28"/>
          <w:shd w:val="clear" w:color="auto" w:fill="FFFFFF"/>
        </w:rPr>
        <w:t xml:space="preserve"> </w:t>
      </w:r>
      <w:r w:rsidRPr="00F557F1">
        <w:rPr>
          <w:rStyle w:val="1"/>
          <w:i/>
          <w:color w:val="000000" w:themeColor="text1"/>
          <w:sz w:val="28"/>
          <w:szCs w:val="28"/>
          <w:shd w:val="clear" w:color="auto" w:fill="FFFFFF"/>
        </w:rPr>
        <w:t>языческая религия, культ предков, ислам,</w:t>
      </w:r>
      <w:r w:rsidRPr="00F557F1">
        <w:rPr>
          <w:rStyle w:val="1"/>
          <w:b/>
          <w:i/>
          <w:color w:val="000000" w:themeColor="text1"/>
          <w:sz w:val="28"/>
          <w:szCs w:val="28"/>
          <w:shd w:val="clear" w:color="auto" w:fill="FFFFFF"/>
        </w:rPr>
        <w:t xml:space="preserve"> </w:t>
      </w:r>
      <w:r w:rsidRPr="00F557F1">
        <w:rPr>
          <w:rStyle w:val="1"/>
          <w:i/>
          <w:color w:val="000000" w:themeColor="text1"/>
          <w:sz w:val="28"/>
          <w:szCs w:val="28"/>
          <w:shd w:val="clear" w:color="auto" w:fill="FFFFFF"/>
        </w:rPr>
        <w:t>духовно-нравственное воспитание, народные традиции, проблемы воспитания.</w:t>
      </w:r>
    </w:p>
    <w:p w14:paraId="3997C2E8" w14:textId="77777777" w:rsidR="00187D51" w:rsidRPr="00F557F1" w:rsidRDefault="00187D51" w:rsidP="00F557F1">
      <w:pPr>
        <w:rPr>
          <w:b/>
          <w:color w:val="000000" w:themeColor="text1"/>
          <w:sz w:val="28"/>
          <w:szCs w:val="28"/>
        </w:rPr>
      </w:pPr>
    </w:p>
    <w:p w14:paraId="0E1D0C5C" w14:textId="77777777" w:rsidR="00187D51" w:rsidRPr="00F557F1" w:rsidRDefault="00187D51" w:rsidP="00F557F1">
      <w:pPr>
        <w:tabs>
          <w:tab w:val="right" w:leader="dot" w:pos="9356"/>
        </w:tabs>
        <w:jc w:val="center"/>
        <w:rPr>
          <w:b/>
          <w:color w:val="000000" w:themeColor="text1"/>
          <w:sz w:val="28"/>
          <w:szCs w:val="28"/>
          <w:lang w:val="en-US"/>
        </w:rPr>
      </w:pPr>
      <w:r w:rsidRPr="00F557F1">
        <w:rPr>
          <w:b/>
          <w:color w:val="000000" w:themeColor="text1"/>
          <w:sz w:val="28"/>
          <w:szCs w:val="28"/>
          <w:shd w:val="clear" w:color="auto" w:fill="FDFDFD"/>
          <w:lang w:val="en-US"/>
        </w:rPr>
        <w:t>THE RELIGION IN A VOLGA BULGARIA AS A PREREQUISITE FOR THE FORMATION AND DEVELOPMENT OF PEDAGOGICAL THOUGHT OF THE BULGARS</w:t>
      </w:r>
    </w:p>
    <w:p w14:paraId="0B6FE33E" w14:textId="77777777" w:rsidR="00187D51" w:rsidRPr="00F557F1" w:rsidRDefault="00187D51" w:rsidP="00F557F1">
      <w:pPr>
        <w:tabs>
          <w:tab w:val="right" w:leader="dot" w:pos="9356"/>
        </w:tabs>
        <w:jc w:val="center"/>
        <w:rPr>
          <w:b/>
          <w:color w:val="000000" w:themeColor="text1"/>
          <w:sz w:val="28"/>
          <w:szCs w:val="28"/>
          <w:lang w:val="en-US"/>
        </w:rPr>
      </w:pPr>
    </w:p>
    <w:p w14:paraId="5E6D6F61" w14:textId="77777777" w:rsidR="00187D51" w:rsidRPr="00F557F1" w:rsidRDefault="00187D51" w:rsidP="00F557F1">
      <w:pPr>
        <w:tabs>
          <w:tab w:val="right" w:leader="dot" w:pos="9356"/>
        </w:tabs>
        <w:jc w:val="center"/>
        <w:rPr>
          <w:b/>
          <w:color w:val="000000" w:themeColor="text1"/>
          <w:sz w:val="28"/>
          <w:szCs w:val="28"/>
          <w:lang w:val="en-US"/>
        </w:rPr>
      </w:pPr>
      <w:r w:rsidRPr="00F557F1">
        <w:rPr>
          <w:b/>
          <w:i/>
          <w:color w:val="000000" w:themeColor="text1"/>
          <w:sz w:val="28"/>
          <w:szCs w:val="28"/>
          <w:lang w:val="en-US"/>
        </w:rPr>
        <w:t>Mukhametshin A.G.</w:t>
      </w:r>
    </w:p>
    <w:p w14:paraId="2756BC60" w14:textId="77777777" w:rsidR="00187D51" w:rsidRPr="00F557F1" w:rsidRDefault="00187D51" w:rsidP="00F557F1">
      <w:pPr>
        <w:tabs>
          <w:tab w:val="right" w:leader="dot" w:pos="9356"/>
        </w:tabs>
        <w:ind w:firstLine="709"/>
        <w:jc w:val="center"/>
        <w:rPr>
          <w:rStyle w:val="hps"/>
          <w:color w:val="000000" w:themeColor="text1"/>
          <w:lang w:val="en-US"/>
        </w:rPr>
      </w:pPr>
    </w:p>
    <w:p w14:paraId="45856413" w14:textId="77777777" w:rsidR="00187D51" w:rsidRPr="00F557F1" w:rsidRDefault="00187D51" w:rsidP="00F557F1">
      <w:pPr>
        <w:tabs>
          <w:tab w:val="right" w:leader="dot" w:pos="9356"/>
        </w:tabs>
        <w:jc w:val="center"/>
        <w:rPr>
          <w:rStyle w:val="hps"/>
          <w:color w:val="000000" w:themeColor="text1"/>
          <w:sz w:val="28"/>
          <w:szCs w:val="28"/>
          <w:lang w:val="en-US"/>
        </w:rPr>
      </w:pPr>
      <w:r w:rsidRPr="00F557F1">
        <w:rPr>
          <w:rStyle w:val="hps"/>
          <w:color w:val="000000" w:themeColor="text1"/>
          <w:sz w:val="28"/>
          <w:szCs w:val="28"/>
          <w:lang w:val="en-US"/>
        </w:rPr>
        <w:t>Naberezhnye Chelny state pedagogical University,</w:t>
      </w:r>
      <w:r w:rsidRPr="00F557F1">
        <w:rPr>
          <w:color w:val="000000" w:themeColor="text1"/>
          <w:sz w:val="28"/>
          <w:szCs w:val="28"/>
          <w:lang w:val="en-US"/>
        </w:rPr>
        <w:t xml:space="preserve"> </w:t>
      </w:r>
      <w:r w:rsidRPr="00F557F1">
        <w:rPr>
          <w:rStyle w:val="hps"/>
          <w:color w:val="000000" w:themeColor="text1"/>
          <w:sz w:val="28"/>
          <w:szCs w:val="28"/>
          <w:lang w:val="en-US"/>
        </w:rPr>
        <w:t>Naberezhnye Chelny,</w:t>
      </w:r>
      <w:r w:rsidRPr="00F557F1">
        <w:rPr>
          <w:color w:val="000000" w:themeColor="text1"/>
          <w:sz w:val="28"/>
          <w:szCs w:val="28"/>
          <w:lang w:val="en-US"/>
        </w:rPr>
        <w:t xml:space="preserve"> </w:t>
      </w:r>
      <w:r w:rsidRPr="00F557F1">
        <w:rPr>
          <w:rStyle w:val="hps"/>
          <w:color w:val="000000" w:themeColor="text1"/>
          <w:sz w:val="28"/>
          <w:szCs w:val="28"/>
          <w:lang w:val="en-US"/>
        </w:rPr>
        <w:t>Russia</w:t>
      </w:r>
    </w:p>
    <w:p w14:paraId="295D0565" w14:textId="77777777" w:rsidR="00187D51" w:rsidRPr="00F557F1" w:rsidRDefault="00187D51" w:rsidP="00F557F1">
      <w:pPr>
        <w:tabs>
          <w:tab w:val="right" w:leader="dot" w:pos="9356"/>
        </w:tabs>
        <w:jc w:val="center"/>
        <w:rPr>
          <w:b/>
          <w:color w:val="000000" w:themeColor="text1"/>
          <w:lang w:val="en-US"/>
        </w:rPr>
      </w:pPr>
    </w:p>
    <w:p w14:paraId="70A4BB05" w14:textId="77777777" w:rsidR="00187D51" w:rsidRPr="00F557F1" w:rsidRDefault="00187D51" w:rsidP="00F557F1">
      <w:pPr>
        <w:tabs>
          <w:tab w:val="right" w:leader="dot" w:pos="9356"/>
        </w:tabs>
        <w:ind w:firstLine="709"/>
        <w:jc w:val="both"/>
        <w:rPr>
          <w:rStyle w:val="1"/>
          <w:color w:val="000000" w:themeColor="text1"/>
          <w:shd w:val="clear" w:color="auto" w:fill="FFFFFF"/>
          <w:lang w:val="en-US"/>
        </w:rPr>
      </w:pPr>
    </w:p>
    <w:p w14:paraId="7AA7AC05" w14:textId="77777777" w:rsidR="00187D51" w:rsidRPr="00F557F1" w:rsidRDefault="00187D51" w:rsidP="00F557F1">
      <w:pPr>
        <w:tabs>
          <w:tab w:val="right" w:leader="dot" w:pos="9356"/>
        </w:tabs>
        <w:ind w:firstLine="709"/>
        <w:jc w:val="both"/>
        <w:rPr>
          <w:b/>
          <w:i/>
          <w:color w:val="000000" w:themeColor="text1"/>
          <w:lang w:val="en-US"/>
        </w:rPr>
      </w:pPr>
      <w:r w:rsidRPr="00F557F1">
        <w:rPr>
          <w:rStyle w:val="1"/>
          <w:i/>
          <w:color w:val="000000" w:themeColor="text1"/>
          <w:sz w:val="28"/>
          <w:szCs w:val="28"/>
          <w:shd w:val="clear" w:color="auto" w:fill="FFFFFF"/>
          <w:lang w:val="en-US"/>
        </w:rPr>
        <w:t xml:space="preserve">This article </w:t>
      </w:r>
      <w:r w:rsidRPr="00F557F1">
        <w:rPr>
          <w:rStyle w:val="hps"/>
          <w:i/>
          <w:color w:val="000000" w:themeColor="text1"/>
          <w:sz w:val="28"/>
          <w:szCs w:val="28"/>
          <w:lang w:val="en-US"/>
        </w:rPr>
        <w:t>regard</w:t>
      </w:r>
      <w:r w:rsidRPr="00F557F1">
        <w:rPr>
          <w:rStyle w:val="1"/>
          <w:i/>
          <w:color w:val="000000" w:themeColor="text1"/>
          <w:sz w:val="28"/>
          <w:szCs w:val="28"/>
          <w:shd w:val="clear" w:color="auto" w:fill="FFFFFF"/>
          <w:lang w:val="en-US"/>
        </w:rPr>
        <w:t xml:space="preserve">s Islam and </w:t>
      </w:r>
      <w:r w:rsidRPr="00F557F1">
        <w:rPr>
          <w:rStyle w:val="hps"/>
          <w:i/>
          <w:color w:val="000000" w:themeColor="text1"/>
          <w:sz w:val="28"/>
          <w:szCs w:val="28"/>
          <w:lang w:val="en-US"/>
        </w:rPr>
        <w:t>paganism as</w:t>
      </w:r>
      <w:r w:rsidRPr="00F557F1">
        <w:rPr>
          <w:rStyle w:val="noncited"/>
          <w:i/>
          <w:color w:val="000000" w:themeColor="text1"/>
          <w:sz w:val="28"/>
          <w:szCs w:val="28"/>
          <w:lang w:val="en-US"/>
        </w:rPr>
        <w:t xml:space="preserve"> </w:t>
      </w:r>
      <w:r w:rsidRPr="00F557F1">
        <w:rPr>
          <w:rStyle w:val="hps"/>
          <w:i/>
          <w:color w:val="000000" w:themeColor="text1"/>
          <w:sz w:val="28"/>
          <w:szCs w:val="28"/>
          <w:lang w:val="en-US"/>
        </w:rPr>
        <w:t>backgrounds for foundation and development of pedagogical thought in Volga Bulgaria.</w:t>
      </w:r>
      <w:r w:rsidRPr="00F557F1">
        <w:rPr>
          <w:rStyle w:val="noncited"/>
          <w:i/>
          <w:color w:val="000000" w:themeColor="text1"/>
          <w:sz w:val="28"/>
          <w:szCs w:val="28"/>
          <w:lang w:val="en-US"/>
        </w:rPr>
        <w:t xml:space="preserve"> </w:t>
      </w:r>
      <w:r w:rsidRPr="00F557F1">
        <w:rPr>
          <w:rStyle w:val="hps"/>
          <w:i/>
          <w:color w:val="000000" w:themeColor="text1"/>
          <w:sz w:val="28"/>
          <w:szCs w:val="28"/>
          <w:lang w:val="en-US"/>
        </w:rPr>
        <w:t>Spiritual and moral values</w:t>
      </w:r>
      <w:r w:rsidRPr="00F557F1">
        <w:rPr>
          <w:rStyle w:val="noncited"/>
          <w:i/>
          <w:color w:val="000000" w:themeColor="text1"/>
          <w:sz w:val="28"/>
          <w:szCs w:val="28"/>
          <w:lang w:val="en-US"/>
        </w:rPr>
        <w:t xml:space="preserve"> </w:t>
      </w:r>
      <w:r w:rsidRPr="00F557F1">
        <w:rPr>
          <w:rStyle w:val="hps"/>
          <w:i/>
          <w:color w:val="000000" w:themeColor="text1"/>
          <w:sz w:val="28"/>
          <w:szCs w:val="28"/>
          <w:lang w:val="en-US"/>
        </w:rPr>
        <w:t>inherent in religions which are becoming the dominant motive to educate and bring up the raising generation of Volga Bulgaria.</w:t>
      </w:r>
      <w:r w:rsidRPr="00F557F1">
        <w:rPr>
          <w:rStyle w:val="noncited"/>
          <w:i/>
          <w:color w:val="000000" w:themeColor="text1"/>
          <w:sz w:val="28"/>
          <w:szCs w:val="28"/>
          <w:lang w:val="en-US"/>
        </w:rPr>
        <w:t xml:space="preserve"> </w:t>
      </w:r>
      <w:r w:rsidRPr="00F557F1">
        <w:rPr>
          <w:rStyle w:val="hps"/>
          <w:i/>
          <w:color w:val="000000" w:themeColor="text1"/>
          <w:sz w:val="28"/>
          <w:szCs w:val="28"/>
          <w:lang w:val="en-US"/>
        </w:rPr>
        <w:t xml:space="preserve">Contents of folk pedagogy, national traditions, national culture are under consideration in the article. Actual problems of </w:t>
      </w:r>
      <w:r w:rsidRPr="00F557F1">
        <w:rPr>
          <w:i/>
          <w:color w:val="000000" w:themeColor="text1"/>
          <w:sz w:val="28"/>
          <w:szCs w:val="28"/>
          <w:lang w:val="en-US"/>
        </w:rPr>
        <w:t xml:space="preserve">the raising generation’s upbringing </w:t>
      </w:r>
      <w:r w:rsidRPr="00F557F1">
        <w:rPr>
          <w:rStyle w:val="hps"/>
          <w:i/>
          <w:color w:val="000000" w:themeColor="text1"/>
          <w:sz w:val="28"/>
          <w:szCs w:val="28"/>
          <w:lang w:val="en-US"/>
        </w:rPr>
        <w:t>are proposed for consideration.</w:t>
      </w:r>
    </w:p>
    <w:p w14:paraId="0D7F29BD" w14:textId="77777777" w:rsidR="00187D51" w:rsidRPr="00F557F1" w:rsidRDefault="00187D51" w:rsidP="00F557F1">
      <w:pPr>
        <w:tabs>
          <w:tab w:val="right" w:leader="dot" w:pos="9356"/>
        </w:tabs>
        <w:ind w:firstLine="709"/>
        <w:jc w:val="both"/>
        <w:rPr>
          <w:b/>
          <w:i/>
          <w:color w:val="000000" w:themeColor="text1"/>
          <w:sz w:val="28"/>
          <w:szCs w:val="28"/>
          <w:lang w:val="en-US"/>
        </w:rPr>
      </w:pPr>
      <w:r w:rsidRPr="00F557F1">
        <w:rPr>
          <w:b/>
          <w:i/>
          <w:color w:val="000000" w:themeColor="text1"/>
          <w:sz w:val="28"/>
          <w:szCs w:val="28"/>
          <w:lang w:val="en-US"/>
        </w:rPr>
        <w:t>Key words:</w:t>
      </w:r>
      <w:r w:rsidRPr="00F557F1">
        <w:rPr>
          <w:rStyle w:val="noncited"/>
          <w:i/>
          <w:color w:val="000000" w:themeColor="text1"/>
          <w:sz w:val="28"/>
          <w:szCs w:val="28"/>
          <w:lang w:val="en-US"/>
        </w:rPr>
        <w:t xml:space="preserve"> </w:t>
      </w:r>
      <w:r w:rsidRPr="00F557F1">
        <w:rPr>
          <w:rStyle w:val="hps"/>
          <w:i/>
          <w:color w:val="000000" w:themeColor="text1"/>
          <w:sz w:val="28"/>
          <w:szCs w:val="28"/>
          <w:lang w:val="en-US"/>
        </w:rPr>
        <w:t xml:space="preserve">pagan religion, cult of ancestors, </w:t>
      </w:r>
      <w:r w:rsidRPr="00F557F1">
        <w:rPr>
          <w:rStyle w:val="1"/>
          <w:i/>
          <w:color w:val="000000" w:themeColor="text1"/>
          <w:sz w:val="28"/>
          <w:szCs w:val="28"/>
          <w:shd w:val="clear" w:color="auto" w:fill="FFFFFF"/>
          <w:lang w:val="en-US"/>
        </w:rPr>
        <w:t xml:space="preserve">Islam, </w:t>
      </w:r>
      <w:r w:rsidRPr="00F557F1">
        <w:rPr>
          <w:rStyle w:val="hps"/>
          <w:i/>
          <w:color w:val="000000" w:themeColor="text1"/>
          <w:sz w:val="28"/>
          <w:szCs w:val="28"/>
          <w:lang w:val="en-US"/>
        </w:rPr>
        <w:t>spiritual and moral education, folk traditions, problems of education.</w:t>
      </w:r>
    </w:p>
    <w:p w14:paraId="6270FD1E" w14:textId="77777777" w:rsidR="00187D51" w:rsidRPr="00F557F1" w:rsidRDefault="00187D51" w:rsidP="00F557F1">
      <w:pPr>
        <w:rPr>
          <w:b/>
          <w:bCs/>
          <w:color w:val="000000" w:themeColor="text1"/>
          <w:sz w:val="28"/>
          <w:szCs w:val="28"/>
          <w:lang w:val="tt-RU"/>
        </w:rPr>
      </w:pPr>
    </w:p>
    <w:p w14:paraId="23AB505A" w14:textId="77777777" w:rsidR="00ED35A3" w:rsidRDefault="00ED35A3" w:rsidP="00F557F1">
      <w:pPr>
        <w:ind w:firstLine="692"/>
        <w:jc w:val="center"/>
        <w:rPr>
          <w:b/>
          <w:bCs/>
          <w:color w:val="000000" w:themeColor="text1"/>
          <w:sz w:val="28"/>
          <w:szCs w:val="28"/>
          <w:u w:val="single"/>
          <w:lang w:val="tt-RU"/>
        </w:rPr>
      </w:pPr>
    </w:p>
    <w:p w14:paraId="7E36481C" w14:textId="77777777" w:rsidR="00ED35A3" w:rsidRDefault="00ED35A3" w:rsidP="00F557F1">
      <w:pPr>
        <w:ind w:firstLine="692"/>
        <w:jc w:val="center"/>
        <w:rPr>
          <w:b/>
          <w:bCs/>
          <w:color w:val="000000" w:themeColor="text1"/>
          <w:sz w:val="28"/>
          <w:szCs w:val="28"/>
          <w:u w:val="single"/>
          <w:lang w:val="tt-RU"/>
        </w:rPr>
      </w:pPr>
    </w:p>
    <w:p w14:paraId="03795BF4" w14:textId="77777777" w:rsidR="00ED35A3" w:rsidRDefault="00ED35A3" w:rsidP="00F557F1">
      <w:pPr>
        <w:ind w:firstLine="692"/>
        <w:jc w:val="center"/>
        <w:rPr>
          <w:b/>
          <w:bCs/>
          <w:color w:val="000000" w:themeColor="text1"/>
          <w:sz w:val="28"/>
          <w:szCs w:val="28"/>
          <w:u w:val="single"/>
          <w:lang w:val="tt-RU"/>
        </w:rPr>
      </w:pPr>
    </w:p>
    <w:p w14:paraId="61C943D4" w14:textId="77777777" w:rsidR="00187D51" w:rsidRPr="00F557F1" w:rsidRDefault="00187D51" w:rsidP="00F557F1">
      <w:pPr>
        <w:ind w:firstLine="692"/>
        <w:jc w:val="center"/>
        <w:rPr>
          <w:b/>
          <w:bCs/>
          <w:color w:val="000000" w:themeColor="text1"/>
          <w:sz w:val="28"/>
          <w:szCs w:val="28"/>
          <w:lang w:val="tt-RU"/>
        </w:rPr>
      </w:pPr>
      <w:r w:rsidRPr="00F557F1">
        <w:rPr>
          <w:b/>
          <w:bCs/>
          <w:color w:val="000000" w:themeColor="text1"/>
          <w:sz w:val="28"/>
          <w:szCs w:val="28"/>
          <w:u w:val="single"/>
          <w:lang w:val="tt-RU"/>
        </w:rPr>
        <w:t>ЕСЛИ СТАТЬЯ НА ТАТАРСКОМ ЯЗЫКЕ:</w:t>
      </w:r>
    </w:p>
    <w:p w14:paraId="013C11F5" w14:textId="77777777" w:rsidR="00187D51" w:rsidRPr="00F557F1" w:rsidRDefault="00187D51" w:rsidP="00F557F1">
      <w:pPr>
        <w:ind w:firstLine="692"/>
        <w:jc w:val="center"/>
        <w:rPr>
          <w:b/>
          <w:bCs/>
          <w:color w:val="000000" w:themeColor="text1"/>
          <w:sz w:val="28"/>
          <w:szCs w:val="28"/>
          <w:lang w:val="tt-RU"/>
        </w:rPr>
      </w:pPr>
    </w:p>
    <w:p w14:paraId="788993BB" w14:textId="77777777" w:rsidR="00F557F1" w:rsidRPr="00F557F1" w:rsidRDefault="00F557F1" w:rsidP="00F557F1">
      <w:pPr>
        <w:jc w:val="center"/>
        <w:rPr>
          <w:rFonts w:eastAsiaTheme="minorEastAsia"/>
          <w:b/>
          <w:bCs/>
          <w:i/>
          <w:iCs/>
          <w:color w:val="000000" w:themeColor="text1"/>
          <w:sz w:val="28"/>
          <w:szCs w:val="28"/>
          <w:lang w:val="tt-RU"/>
        </w:rPr>
      </w:pPr>
      <w:r w:rsidRPr="00F557F1">
        <w:rPr>
          <w:rFonts w:eastAsiaTheme="minorEastAsia"/>
          <w:b/>
          <w:bCs/>
          <w:color w:val="000000" w:themeColor="text1"/>
          <w:sz w:val="28"/>
          <w:szCs w:val="28"/>
          <w:lang w:val="tt-RU"/>
        </w:rPr>
        <w:t>ИСЛАМ ДИНЕНДӘ НӘСЕЛ-НӘСӘПНЕ БЕЛҮНЕҢ ӘҺӘМИЯТЕ</w:t>
      </w:r>
    </w:p>
    <w:p w14:paraId="50F561D2" w14:textId="77777777" w:rsidR="00F557F1" w:rsidRPr="00F557F1" w:rsidRDefault="00F557F1" w:rsidP="00F557F1">
      <w:pPr>
        <w:bidi/>
        <w:jc w:val="center"/>
        <w:rPr>
          <w:rFonts w:eastAsiaTheme="minorEastAsia"/>
          <w:color w:val="000000" w:themeColor="text1"/>
          <w:sz w:val="28"/>
          <w:szCs w:val="28"/>
          <w:lang w:val="tt-RU"/>
        </w:rPr>
      </w:pPr>
    </w:p>
    <w:p w14:paraId="70B6A874" w14:textId="77777777" w:rsidR="00F557F1" w:rsidRPr="00F557F1" w:rsidRDefault="00F557F1" w:rsidP="00F557F1">
      <w:pPr>
        <w:shd w:val="clear" w:color="auto" w:fill="FFFFFF"/>
        <w:jc w:val="center"/>
        <w:rPr>
          <w:b/>
          <w:bCs/>
          <w:i/>
          <w:color w:val="000000" w:themeColor="text1"/>
          <w:sz w:val="28"/>
          <w:szCs w:val="28"/>
          <w:lang w:val="tt-RU"/>
        </w:rPr>
      </w:pPr>
      <w:r w:rsidRPr="00F557F1">
        <w:rPr>
          <w:b/>
          <w:bCs/>
          <w:i/>
          <w:color w:val="000000" w:themeColor="text1"/>
          <w:sz w:val="28"/>
          <w:szCs w:val="28"/>
          <w:lang w:val="tt-RU"/>
        </w:rPr>
        <w:t>Шәйхевәлиев Р.Ш.</w:t>
      </w:r>
    </w:p>
    <w:p w14:paraId="2A694AF3" w14:textId="77777777" w:rsidR="00F557F1" w:rsidRPr="00F557F1" w:rsidRDefault="00F557F1" w:rsidP="00F557F1">
      <w:pPr>
        <w:shd w:val="clear" w:color="auto" w:fill="FFFFFF"/>
        <w:jc w:val="center"/>
        <w:rPr>
          <w:iCs/>
          <w:color w:val="000000" w:themeColor="text1"/>
          <w:sz w:val="28"/>
          <w:szCs w:val="28"/>
          <w:lang w:val="tt-RU"/>
        </w:rPr>
      </w:pPr>
    </w:p>
    <w:p w14:paraId="246D19D5" w14:textId="77777777" w:rsidR="00F557F1" w:rsidRPr="00F557F1" w:rsidRDefault="00F557F1" w:rsidP="00F557F1">
      <w:pPr>
        <w:shd w:val="clear" w:color="auto" w:fill="FFFFFF"/>
        <w:jc w:val="center"/>
        <w:rPr>
          <w:iCs/>
          <w:color w:val="000000" w:themeColor="text1"/>
          <w:sz w:val="28"/>
          <w:szCs w:val="28"/>
          <w:lang w:val="tt-RU"/>
        </w:rPr>
      </w:pPr>
      <w:r w:rsidRPr="00F557F1">
        <w:rPr>
          <w:iCs/>
          <w:color w:val="000000" w:themeColor="text1"/>
          <w:sz w:val="28"/>
          <w:szCs w:val="28"/>
          <w:lang w:val="tt-RU"/>
        </w:rPr>
        <w:lastRenderedPageBreak/>
        <w:t>Үзәкләшкән дини оешма – Татарстан Җөмһүрияте мөселманнары диния нәзарәтенең мөселман дини оешмасы “Яр Чаллы “Ак мәчет” мәдрәсәсе һөнәри белем бирү оешмасы”, Яр Чаллы шәһәре, Россия</w:t>
      </w:r>
    </w:p>
    <w:p w14:paraId="0884B3C9" w14:textId="77777777" w:rsidR="00F557F1" w:rsidRPr="00F557F1" w:rsidRDefault="00F557F1" w:rsidP="00F557F1">
      <w:pPr>
        <w:shd w:val="clear" w:color="auto" w:fill="FFFFFF"/>
        <w:jc w:val="center"/>
        <w:rPr>
          <w:iCs/>
          <w:color w:val="000000" w:themeColor="text1"/>
          <w:sz w:val="28"/>
          <w:szCs w:val="28"/>
          <w:lang w:val="tt-RU"/>
        </w:rPr>
      </w:pPr>
    </w:p>
    <w:p w14:paraId="65F1CA5C" w14:textId="77777777" w:rsidR="00F557F1" w:rsidRPr="00F557F1" w:rsidRDefault="00F557F1" w:rsidP="00F557F1">
      <w:pPr>
        <w:jc w:val="center"/>
        <w:rPr>
          <w:rFonts w:eastAsiaTheme="minorEastAsia"/>
          <w:b/>
          <w:bCs/>
          <w:color w:val="000000" w:themeColor="text1"/>
          <w:sz w:val="28"/>
          <w:szCs w:val="28"/>
        </w:rPr>
      </w:pPr>
      <w:r w:rsidRPr="00F557F1">
        <w:rPr>
          <w:rFonts w:eastAsiaTheme="minorEastAsia"/>
          <w:b/>
          <w:bCs/>
          <w:color w:val="000000" w:themeColor="text1"/>
          <w:sz w:val="28"/>
          <w:szCs w:val="28"/>
        </w:rPr>
        <w:t>ВАЖНОСТЬ ЗНАНИЯ РОДОВЫХ КОРНЕЙ В ИСЛАМЕ</w:t>
      </w:r>
    </w:p>
    <w:p w14:paraId="07ED08F0" w14:textId="77777777" w:rsidR="00F557F1" w:rsidRPr="00F557F1" w:rsidRDefault="00F557F1" w:rsidP="00F557F1">
      <w:pPr>
        <w:jc w:val="center"/>
        <w:rPr>
          <w:rFonts w:eastAsiaTheme="minorEastAsia"/>
          <w:b/>
          <w:bCs/>
          <w:color w:val="000000" w:themeColor="text1"/>
          <w:sz w:val="28"/>
          <w:szCs w:val="28"/>
        </w:rPr>
      </w:pPr>
    </w:p>
    <w:p w14:paraId="2B7C86AD" w14:textId="77777777" w:rsidR="00F557F1" w:rsidRPr="00F557F1" w:rsidRDefault="00F557F1" w:rsidP="00F557F1">
      <w:pPr>
        <w:shd w:val="clear" w:color="auto" w:fill="FFFFFF"/>
        <w:jc w:val="center"/>
        <w:rPr>
          <w:b/>
          <w:bCs/>
          <w:i/>
          <w:color w:val="000000" w:themeColor="text1"/>
          <w:sz w:val="28"/>
          <w:szCs w:val="28"/>
        </w:rPr>
      </w:pPr>
      <w:r w:rsidRPr="00F557F1">
        <w:rPr>
          <w:b/>
          <w:bCs/>
          <w:i/>
          <w:color w:val="000000" w:themeColor="text1"/>
          <w:sz w:val="28"/>
          <w:szCs w:val="28"/>
        </w:rPr>
        <w:t>Шайхевалиев Р.Ш.</w:t>
      </w:r>
    </w:p>
    <w:p w14:paraId="63476A1F" w14:textId="77777777" w:rsidR="00F557F1" w:rsidRPr="00F557F1" w:rsidRDefault="00F557F1" w:rsidP="00F557F1">
      <w:pPr>
        <w:shd w:val="clear" w:color="auto" w:fill="FFFFFF"/>
        <w:jc w:val="center"/>
        <w:rPr>
          <w:b/>
          <w:bCs/>
          <w:iCs/>
          <w:color w:val="000000" w:themeColor="text1"/>
          <w:sz w:val="28"/>
          <w:szCs w:val="28"/>
        </w:rPr>
      </w:pPr>
    </w:p>
    <w:p w14:paraId="45BF07D8" w14:textId="77777777" w:rsidR="00F557F1" w:rsidRPr="00F557F1" w:rsidRDefault="00F557F1" w:rsidP="00F557F1">
      <w:pPr>
        <w:jc w:val="center"/>
        <w:rPr>
          <w:rFonts w:eastAsiaTheme="minorEastAsia"/>
          <w:color w:val="000000" w:themeColor="text1"/>
          <w:sz w:val="28"/>
          <w:szCs w:val="28"/>
          <w:lang w:val="tt-RU"/>
        </w:rPr>
      </w:pPr>
      <w:r w:rsidRPr="00F557F1">
        <w:rPr>
          <w:rFonts w:eastAsiaTheme="minorEastAsia"/>
          <w:color w:val="000000" w:themeColor="text1"/>
          <w:sz w:val="28"/>
          <w:szCs w:val="28"/>
        </w:rPr>
        <w:t xml:space="preserve">Мусульманская религиозная организация «Профессиональная образовательная организация «Набережночелнинское медресе «Ак мечеть» </w:t>
      </w:r>
      <w:r w:rsidRPr="00F557F1">
        <w:rPr>
          <w:rFonts w:eastAsiaTheme="minorEastAsia"/>
          <w:bCs/>
          <w:color w:val="000000" w:themeColor="text1"/>
          <w:sz w:val="28"/>
          <w:szCs w:val="28"/>
        </w:rPr>
        <w:t xml:space="preserve">Централизованной религиозной организации </w:t>
      </w:r>
      <w:r w:rsidRPr="00F557F1">
        <w:rPr>
          <w:rFonts w:eastAsiaTheme="minorEastAsia"/>
          <w:bCs/>
          <w:color w:val="000000" w:themeColor="text1"/>
          <w:sz w:val="28"/>
          <w:szCs w:val="28"/>
          <w:lang w:val="tt-RU"/>
        </w:rPr>
        <w:t>–</w:t>
      </w:r>
      <w:r w:rsidRPr="00F557F1">
        <w:rPr>
          <w:rFonts w:eastAsiaTheme="minorEastAsia"/>
          <w:bCs/>
          <w:color w:val="000000" w:themeColor="text1"/>
          <w:sz w:val="28"/>
          <w:szCs w:val="28"/>
        </w:rPr>
        <w:t xml:space="preserve"> </w:t>
      </w:r>
      <w:r w:rsidRPr="00F557F1">
        <w:rPr>
          <w:rFonts w:eastAsiaTheme="minorEastAsia"/>
          <w:color w:val="000000" w:themeColor="text1"/>
          <w:sz w:val="28"/>
          <w:szCs w:val="28"/>
        </w:rPr>
        <w:t xml:space="preserve">Духовного </w:t>
      </w:r>
      <w:r w:rsidRPr="00F557F1">
        <w:rPr>
          <w:rFonts w:eastAsiaTheme="minorEastAsia"/>
          <w:bCs/>
          <w:color w:val="000000" w:themeColor="text1"/>
          <w:sz w:val="28"/>
          <w:szCs w:val="28"/>
        </w:rPr>
        <w:t>у</w:t>
      </w:r>
      <w:r w:rsidRPr="00F557F1">
        <w:rPr>
          <w:rFonts w:eastAsiaTheme="minorEastAsia"/>
          <w:color w:val="000000" w:themeColor="text1"/>
          <w:sz w:val="28"/>
          <w:szCs w:val="28"/>
        </w:rPr>
        <w:t xml:space="preserve">правления </w:t>
      </w:r>
      <w:r w:rsidRPr="00F557F1">
        <w:rPr>
          <w:rFonts w:eastAsiaTheme="minorEastAsia"/>
          <w:bCs/>
          <w:color w:val="000000" w:themeColor="text1"/>
          <w:sz w:val="28"/>
          <w:szCs w:val="28"/>
        </w:rPr>
        <w:t>м</w:t>
      </w:r>
      <w:r w:rsidRPr="00F557F1">
        <w:rPr>
          <w:rFonts w:eastAsiaTheme="minorEastAsia"/>
          <w:color w:val="000000" w:themeColor="text1"/>
          <w:sz w:val="28"/>
          <w:szCs w:val="28"/>
        </w:rPr>
        <w:t>усульман</w:t>
      </w:r>
      <w:r w:rsidRPr="00F557F1">
        <w:rPr>
          <w:rFonts w:eastAsiaTheme="minorEastAsia"/>
          <w:bCs/>
          <w:color w:val="000000" w:themeColor="text1"/>
          <w:sz w:val="28"/>
          <w:szCs w:val="28"/>
        </w:rPr>
        <w:t xml:space="preserve"> </w:t>
      </w:r>
      <w:r w:rsidRPr="00F557F1">
        <w:rPr>
          <w:rFonts w:eastAsiaTheme="minorEastAsia"/>
          <w:color w:val="000000" w:themeColor="text1"/>
          <w:sz w:val="28"/>
          <w:szCs w:val="28"/>
        </w:rPr>
        <w:t xml:space="preserve">Республики Татарстан, г. Набережные Челны, </w:t>
      </w:r>
      <w:r w:rsidRPr="00F557F1">
        <w:rPr>
          <w:rFonts w:eastAsiaTheme="minorEastAsia"/>
          <w:color w:val="000000" w:themeColor="text1"/>
          <w:sz w:val="28"/>
          <w:szCs w:val="28"/>
          <w:lang w:val="tt-RU"/>
        </w:rPr>
        <w:t>Россия</w:t>
      </w:r>
    </w:p>
    <w:p w14:paraId="4C9CC87A" w14:textId="77777777" w:rsidR="00F557F1" w:rsidRPr="00F557F1" w:rsidRDefault="00F557F1" w:rsidP="00F557F1">
      <w:pPr>
        <w:bidi/>
        <w:jc w:val="center"/>
        <w:rPr>
          <w:rFonts w:eastAsiaTheme="minorEastAsia"/>
          <w:color w:val="000000" w:themeColor="text1"/>
          <w:sz w:val="28"/>
          <w:szCs w:val="28"/>
          <w:lang w:val="tt-RU"/>
        </w:rPr>
      </w:pPr>
    </w:p>
    <w:p w14:paraId="35C3D673" w14:textId="77777777" w:rsidR="00F557F1" w:rsidRPr="00F557F1" w:rsidRDefault="00F557F1" w:rsidP="00F557F1">
      <w:pPr>
        <w:ind w:firstLine="709"/>
        <w:jc w:val="both"/>
        <w:rPr>
          <w:rFonts w:eastAsiaTheme="minorEastAsia"/>
          <w:i/>
          <w:iCs/>
          <w:color w:val="000000" w:themeColor="text1"/>
          <w:sz w:val="28"/>
          <w:szCs w:val="28"/>
        </w:rPr>
      </w:pPr>
      <w:r w:rsidRPr="00F557F1">
        <w:rPr>
          <w:rFonts w:eastAsiaTheme="minorEastAsia"/>
          <w:i/>
          <w:iCs/>
          <w:color w:val="000000" w:themeColor="text1"/>
          <w:sz w:val="28"/>
          <w:szCs w:val="28"/>
        </w:rPr>
        <w:t xml:space="preserve">В данной статье рассматривается важность </w:t>
      </w:r>
      <w:bookmarkStart w:id="0" w:name="_Hlk153094089"/>
      <w:r w:rsidRPr="00F557F1">
        <w:rPr>
          <w:rFonts w:eastAsiaTheme="minorEastAsia"/>
          <w:i/>
          <w:iCs/>
          <w:color w:val="000000" w:themeColor="text1"/>
          <w:sz w:val="28"/>
          <w:szCs w:val="28"/>
        </w:rPr>
        <w:t xml:space="preserve">знания родовых корней </w:t>
      </w:r>
      <w:bookmarkEnd w:id="0"/>
      <w:r w:rsidRPr="00F557F1">
        <w:rPr>
          <w:rFonts w:eastAsiaTheme="minorEastAsia"/>
          <w:i/>
          <w:iCs/>
          <w:color w:val="000000" w:themeColor="text1"/>
          <w:sz w:val="28"/>
          <w:szCs w:val="28"/>
        </w:rPr>
        <w:t xml:space="preserve">в Исламе. Раскрывается роль знания родовых корней в сохранении родственных отношений и оздоровлении генофонда народа. Обосновывается необходимость знания родовых корней аятами из Корана и хадисами пророка (да благословит его Аллах и приветствует). </w:t>
      </w:r>
    </w:p>
    <w:p w14:paraId="3506C35C" w14:textId="77777777" w:rsidR="00F557F1" w:rsidRPr="00F557F1" w:rsidRDefault="00F557F1" w:rsidP="00F557F1">
      <w:pPr>
        <w:ind w:firstLine="709"/>
        <w:jc w:val="both"/>
        <w:rPr>
          <w:rFonts w:eastAsiaTheme="minorEastAsia"/>
          <w:i/>
          <w:iCs/>
          <w:color w:val="000000" w:themeColor="text1"/>
          <w:sz w:val="28"/>
          <w:szCs w:val="28"/>
        </w:rPr>
      </w:pPr>
      <w:r w:rsidRPr="00F557F1">
        <w:rPr>
          <w:rFonts w:eastAsiaTheme="minorEastAsia"/>
          <w:b/>
          <w:bCs/>
          <w:i/>
          <w:iCs/>
          <w:color w:val="000000" w:themeColor="text1"/>
          <w:sz w:val="28"/>
          <w:szCs w:val="28"/>
        </w:rPr>
        <w:t>Ключевые слова:</w:t>
      </w:r>
      <w:r w:rsidRPr="00F557F1">
        <w:rPr>
          <w:rFonts w:eastAsiaTheme="minorEastAsia"/>
          <w:i/>
          <w:iCs/>
          <w:color w:val="000000" w:themeColor="text1"/>
          <w:sz w:val="28"/>
          <w:szCs w:val="28"/>
        </w:rPr>
        <w:t xml:space="preserve"> Ислам, родовые корни, родственные отношения, народ, традиция,</w:t>
      </w:r>
      <w:r w:rsidRPr="00F557F1">
        <w:rPr>
          <w:rFonts w:eastAsiaTheme="minorEastAsia"/>
          <w:i/>
          <w:iCs/>
          <w:color w:val="000000" w:themeColor="text1"/>
          <w:sz w:val="28"/>
          <w:szCs w:val="28"/>
          <w:lang w:val="tt-RU"/>
        </w:rPr>
        <w:t xml:space="preserve"> </w:t>
      </w:r>
    </w:p>
    <w:p w14:paraId="5F816222" w14:textId="77777777" w:rsidR="00F557F1" w:rsidRPr="00F557F1" w:rsidRDefault="00F557F1" w:rsidP="00F557F1">
      <w:pPr>
        <w:ind w:firstLine="709"/>
        <w:jc w:val="both"/>
        <w:rPr>
          <w:rFonts w:eastAsiaTheme="minorEastAsia"/>
          <w:i/>
          <w:iCs/>
          <w:color w:val="000000" w:themeColor="text1"/>
          <w:sz w:val="28"/>
          <w:szCs w:val="28"/>
        </w:rPr>
      </w:pPr>
    </w:p>
    <w:p w14:paraId="019E97A9" w14:textId="77777777" w:rsidR="00F557F1" w:rsidRPr="00F557F1" w:rsidRDefault="00F557F1" w:rsidP="00F557F1">
      <w:pPr>
        <w:shd w:val="clear" w:color="auto" w:fill="FFFFFF" w:themeFill="background1"/>
        <w:jc w:val="center"/>
        <w:rPr>
          <w:rFonts w:eastAsiaTheme="minorEastAsia"/>
          <w:b/>
          <w:bCs/>
          <w:i/>
          <w:iCs/>
          <w:color w:val="000000" w:themeColor="text1"/>
          <w:sz w:val="28"/>
          <w:szCs w:val="28"/>
          <w:lang w:val="en-US"/>
        </w:rPr>
      </w:pPr>
      <w:r w:rsidRPr="00F557F1">
        <w:rPr>
          <w:b/>
          <w:bCs/>
          <w:color w:val="000000" w:themeColor="text1"/>
          <w:sz w:val="28"/>
          <w:szCs w:val="28"/>
          <w:shd w:val="clear" w:color="auto" w:fill="FFFFFF" w:themeFill="background1"/>
          <w:lang w:val="en-US"/>
        </w:rPr>
        <w:t>IMPORTANCE OF KNOWING FAMILY ROOTS IN ISLAM</w:t>
      </w:r>
    </w:p>
    <w:p w14:paraId="3C2CD1B0" w14:textId="77777777" w:rsidR="00F557F1" w:rsidRPr="00F557F1" w:rsidRDefault="00F557F1" w:rsidP="00F557F1">
      <w:pPr>
        <w:bidi/>
        <w:jc w:val="center"/>
        <w:rPr>
          <w:rFonts w:eastAsiaTheme="minorEastAsia"/>
          <w:color w:val="000000" w:themeColor="text1"/>
          <w:sz w:val="28"/>
          <w:szCs w:val="28"/>
          <w:lang w:val="tt-RU"/>
        </w:rPr>
      </w:pPr>
    </w:p>
    <w:p w14:paraId="1E75159F" w14:textId="77777777" w:rsidR="00F557F1" w:rsidRPr="00F557F1" w:rsidRDefault="00F557F1" w:rsidP="00F557F1">
      <w:pPr>
        <w:jc w:val="center"/>
        <w:rPr>
          <w:rFonts w:eastAsiaTheme="minorEastAsia"/>
          <w:color w:val="000000" w:themeColor="text1"/>
          <w:sz w:val="28"/>
          <w:szCs w:val="28"/>
          <w:lang w:val="tt-RU"/>
        </w:rPr>
      </w:pPr>
      <w:r w:rsidRPr="00F557F1">
        <w:rPr>
          <w:rFonts w:eastAsiaTheme="minorEastAsia"/>
          <w:b/>
          <w:bCs/>
          <w:i/>
          <w:iCs/>
          <w:color w:val="000000" w:themeColor="text1"/>
          <w:sz w:val="28"/>
          <w:szCs w:val="28"/>
          <w:lang w:val="en-US"/>
        </w:rPr>
        <w:t>Shaikhevaliev R.Sh.</w:t>
      </w:r>
    </w:p>
    <w:p w14:paraId="0CCB3B0C" w14:textId="77777777" w:rsidR="00F557F1" w:rsidRPr="00F557F1" w:rsidRDefault="00F557F1" w:rsidP="00F557F1">
      <w:pPr>
        <w:ind w:firstLine="567"/>
        <w:jc w:val="center"/>
        <w:rPr>
          <w:rFonts w:eastAsiaTheme="minorEastAsia"/>
          <w:b/>
          <w:bCs/>
          <w:i/>
          <w:iCs/>
          <w:color w:val="000000" w:themeColor="text1"/>
          <w:sz w:val="28"/>
          <w:szCs w:val="28"/>
          <w:lang w:val="en-US"/>
        </w:rPr>
      </w:pPr>
    </w:p>
    <w:p w14:paraId="6BA4FD5E" w14:textId="77777777" w:rsidR="00F557F1" w:rsidRPr="00F557F1" w:rsidRDefault="00F557F1" w:rsidP="00F557F1">
      <w:pPr>
        <w:jc w:val="center"/>
        <w:rPr>
          <w:color w:val="000000" w:themeColor="text1"/>
          <w:sz w:val="28"/>
          <w:szCs w:val="28"/>
          <w:lang w:val="en-US"/>
        </w:rPr>
      </w:pPr>
      <w:r w:rsidRPr="00F557F1">
        <w:rPr>
          <w:color w:val="000000" w:themeColor="text1"/>
          <w:sz w:val="28"/>
          <w:szCs w:val="28"/>
          <w:lang w:val="en-US"/>
        </w:rPr>
        <w:t>Muslim religious organization "Professional educational organization "Naberezhnye Chelny madrasah "Ak Mechet" of the Centralized religious organization - the Spiritual Administration of Muslims of the Republic of Tatarstan, Naberezhnye Chelny, Russia</w:t>
      </w:r>
    </w:p>
    <w:p w14:paraId="33990053" w14:textId="77777777" w:rsidR="00F557F1" w:rsidRPr="00F557F1" w:rsidRDefault="00F557F1" w:rsidP="00F557F1">
      <w:pPr>
        <w:shd w:val="clear" w:color="auto" w:fill="FFFFFF" w:themeFill="background1"/>
        <w:jc w:val="center"/>
        <w:rPr>
          <w:rFonts w:eastAsia="Arial"/>
          <w:color w:val="000000" w:themeColor="text1"/>
          <w:sz w:val="28"/>
          <w:szCs w:val="28"/>
          <w:lang w:val="en-US" w:eastAsia="ar-SA"/>
        </w:rPr>
      </w:pPr>
    </w:p>
    <w:p w14:paraId="0FAE4FB0" w14:textId="77777777" w:rsidR="00F557F1" w:rsidRPr="00F557F1" w:rsidRDefault="00F557F1" w:rsidP="00F557F1">
      <w:pPr>
        <w:ind w:firstLine="709"/>
        <w:rPr>
          <w:i/>
          <w:iCs/>
          <w:color w:val="000000" w:themeColor="text1"/>
          <w:sz w:val="28"/>
          <w:szCs w:val="28"/>
          <w:lang w:val="en-US"/>
        </w:rPr>
      </w:pPr>
      <w:r w:rsidRPr="00F557F1">
        <w:rPr>
          <w:i/>
          <w:iCs/>
          <w:color w:val="000000" w:themeColor="text1"/>
          <w:sz w:val="28"/>
          <w:szCs w:val="28"/>
          <w:lang w:val="en-US"/>
        </w:rPr>
        <w:t>This article discusses the importance of knowing ancestral roots in Islam. It reveals the role of knowledge of ancestral roots in preserving family relationships and improving the gene pool of the people. The necessity of knowing the ancestral roots is substantiated by verses from the Koran and hadiths of the prophet (peace and blessings of Allah be upon him).</w:t>
      </w:r>
    </w:p>
    <w:p w14:paraId="2D33DD1E" w14:textId="77777777" w:rsidR="00F557F1" w:rsidRPr="00F557F1" w:rsidRDefault="00F557F1" w:rsidP="00F557F1">
      <w:pPr>
        <w:ind w:firstLine="709"/>
        <w:rPr>
          <w:i/>
          <w:iCs/>
          <w:color w:val="000000" w:themeColor="text1"/>
          <w:sz w:val="28"/>
          <w:szCs w:val="28"/>
          <w:lang w:val="en-US"/>
        </w:rPr>
      </w:pPr>
      <w:r w:rsidRPr="00F557F1">
        <w:rPr>
          <w:b/>
          <w:bCs/>
          <w:i/>
          <w:iCs/>
          <w:color w:val="000000" w:themeColor="text1"/>
          <w:sz w:val="28"/>
          <w:szCs w:val="28"/>
          <w:lang w:val="en-US"/>
        </w:rPr>
        <w:t>Key words:</w:t>
      </w:r>
      <w:r w:rsidRPr="00F557F1">
        <w:rPr>
          <w:i/>
          <w:iCs/>
          <w:color w:val="000000" w:themeColor="text1"/>
          <w:sz w:val="28"/>
          <w:szCs w:val="28"/>
          <w:lang w:val="en-US"/>
        </w:rPr>
        <w:t xml:space="preserve"> Islam, ancestral roots, family relations, people, tradition.</w:t>
      </w:r>
    </w:p>
    <w:p w14:paraId="39B69AFF" w14:textId="77777777" w:rsidR="00187D51" w:rsidRPr="00F557F1" w:rsidRDefault="00187D51" w:rsidP="00F557F1">
      <w:pPr>
        <w:ind w:firstLine="709"/>
        <w:jc w:val="both"/>
        <w:rPr>
          <w:bCs/>
          <w:i/>
          <w:color w:val="000000" w:themeColor="text1"/>
          <w:sz w:val="28"/>
          <w:szCs w:val="28"/>
          <w:lang w:val="en-US"/>
        </w:rPr>
      </w:pPr>
    </w:p>
    <w:p w14:paraId="2D64ECF9" w14:textId="77777777" w:rsidR="00187D51" w:rsidRPr="00F557F1" w:rsidRDefault="00187D51" w:rsidP="00F557F1">
      <w:pPr>
        <w:ind w:firstLine="709"/>
        <w:jc w:val="both"/>
        <w:rPr>
          <w:bCs/>
          <w:i/>
          <w:color w:val="000000" w:themeColor="text1"/>
          <w:sz w:val="28"/>
          <w:szCs w:val="28"/>
          <w:lang w:val="en-US"/>
        </w:rPr>
      </w:pPr>
    </w:p>
    <w:p w14:paraId="13E3D91D" w14:textId="77777777" w:rsidR="00187D51" w:rsidRPr="00F557F1" w:rsidRDefault="00187D51" w:rsidP="00F557F1">
      <w:pPr>
        <w:ind w:firstLine="709"/>
        <w:jc w:val="both"/>
        <w:rPr>
          <w:bCs/>
          <w:i/>
          <w:color w:val="000000" w:themeColor="text1"/>
          <w:sz w:val="28"/>
          <w:szCs w:val="28"/>
          <w:lang w:val="en-US"/>
        </w:rPr>
      </w:pPr>
    </w:p>
    <w:p w14:paraId="270CDA0B" w14:textId="77777777" w:rsidR="00187D51" w:rsidRPr="00F557F1" w:rsidRDefault="00187D51" w:rsidP="00F557F1">
      <w:pPr>
        <w:ind w:firstLine="709"/>
        <w:jc w:val="both"/>
        <w:rPr>
          <w:bCs/>
          <w:i/>
          <w:color w:val="000000" w:themeColor="text1"/>
          <w:sz w:val="28"/>
          <w:szCs w:val="28"/>
          <w:lang w:val="en-US"/>
        </w:rPr>
      </w:pPr>
    </w:p>
    <w:p w14:paraId="3315ADCA" w14:textId="77777777" w:rsidR="00187D51" w:rsidRPr="00F557F1" w:rsidRDefault="00187D51" w:rsidP="00F557F1">
      <w:pPr>
        <w:ind w:firstLine="709"/>
        <w:jc w:val="both"/>
        <w:rPr>
          <w:bCs/>
          <w:i/>
          <w:color w:val="000000" w:themeColor="text1"/>
          <w:sz w:val="28"/>
          <w:szCs w:val="28"/>
          <w:lang w:val="en-US"/>
        </w:rPr>
      </w:pPr>
    </w:p>
    <w:p w14:paraId="61B8F765" w14:textId="77777777" w:rsidR="00187D51" w:rsidRPr="00F557F1" w:rsidRDefault="00187D51" w:rsidP="00F557F1">
      <w:pPr>
        <w:ind w:firstLine="709"/>
        <w:jc w:val="both"/>
        <w:rPr>
          <w:bCs/>
          <w:i/>
          <w:color w:val="000000" w:themeColor="text1"/>
          <w:sz w:val="28"/>
          <w:szCs w:val="28"/>
          <w:lang w:val="en-US"/>
        </w:rPr>
      </w:pPr>
    </w:p>
    <w:p w14:paraId="0FF7D5CE" w14:textId="77777777" w:rsidR="00187D51" w:rsidRPr="00ED35A3" w:rsidRDefault="00187D51" w:rsidP="00F557F1">
      <w:pPr>
        <w:jc w:val="both"/>
        <w:rPr>
          <w:bCs/>
          <w:i/>
          <w:color w:val="000000" w:themeColor="text1"/>
          <w:sz w:val="28"/>
          <w:szCs w:val="28"/>
          <w:lang w:val="en-US"/>
        </w:rPr>
      </w:pPr>
    </w:p>
    <w:p w14:paraId="31D1F9D5" w14:textId="77777777" w:rsidR="00187D51" w:rsidRPr="00F557F1" w:rsidRDefault="00187D51" w:rsidP="00F557F1">
      <w:pPr>
        <w:pStyle w:val="Style1"/>
        <w:widowControl/>
        <w:spacing w:before="62"/>
        <w:jc w:val="right"/>
        <w:rPr>
          <w:rStyle w:val="FontStyle12"/>
          <w:iCs/>
          <w:color w:val="000000" w:themeColor="text1"/>
          <w:sz w:val="28"/>
          <w:szCs w:val="28"/>
          <w:lang w:val="tt-RU"/>
        </w:rPr>
      </w:pPr>
      <w:r w:rsidRPr="00F557F1">
        <w:rPr>
          <w:rStyle w:val="FontStyle11"/>
          <w:color w:val="000000" w:themeColor="text1"/>
          <w:sz w:val="28"/>
          <w:szCs w:val="28"/>
        </w:rPr>
        <w:t>ПРИЛОЖЕНИЕ №3</w:t>
      </w:r>
    </w:p>
    <w:p w14:paraId="5F6A2A7B" w14:textId="77777777" w:rsidR="00187D51" w:rsidRPr="00F557F1" w:rsidRDefault="00187D51" w:rsidP="00F557F1">
      <w:pPr>
        <w:pStyle w:val="Style3"/>
        <w:widowControl/>
        <w:tabs>
          <w:tab w:val="left" w:pos="346"/>
        </w:tabs>
        <w:spacing w:line="240" w:lineRule="auto"/>
        <w:ind w:firstLine="0"/>
        <w:jc w:val="center"/>
        <w:rPr>
          <w:rStyle w:val="FontStyle13"/>
          <w:color w:val="000000" w:themeColor="text1"/>
          <w:sz w:val="28"/>
          <w:szCs w:val="28"/>
        </w:rPr>
      </w:pPr>
      <w:r w:rsidRPr="00F557F1">
        <w:rPr>
          <w:rStyle w:val="FontStyle12"/>
          <w:color w:val="000000" w:themeColor="text1"/>
          <w:sz w:val="28"/>
          <w:szCs w:val="28"/>
        </w:rPr>
        <w:t>ФОРМА СПИСКА ИСПОЛЬЗОВАННОЙ ЛИТЕРАТУРЫ</w:t>
      </w:r>
    </w:p>
    <w:p w14:paraId="06ECA32E" w14:textId="77777777" w:rsidR="00187D51" w:rsidRPr="00F557F1" w:rsidRDefault="00187D51" w:rsidP="00F557F1">
      <w:pPr>
        <w:pStyle w:val="a4"/>
        <w:spacing w:line="240" w:lineRule="auto"/>
        <w:ind w:left="0" w:right="-185"/>
        <w:jc w:val="center"/>
        <w:rPr>
          <w:rFonts w:ascii="Times New Roman" w:hAnsi="Times New Roman" w:cs="Times New Roman"/>
          <w:b/>
          <w:color w:val="000000" w:themeColor="text1"/>
          <w:lang w:val="tt-RU"/>
        </w:rPr>
      </w:pPr>
    </w:p>
    <w:p w14:paraId="3F3CBDCE" w14:textId="77777777" w:rsidR="00187D51" w:rsidRPr="00F557F1" w:rsidRDefault="00187D51" w:rsidP="00F557F1">
      <w:pPr>
        <w:pStyle w:val="a4"/>
        <w:spacing w:line="240" w:lineRule="auto"/>
        <w:ind w:left="0" w:right="-185"/>
        <w:jc w:val="center"/>
        <w:rPr>
          <w:rFonts w:ascii="Times New Roman" w:hAnsi="Times New Roman" w:cs="Times New Roman"/>
          <w:color w:val="000000" w:themeColor="text1"/>
          <w:sz w:val="28"/>
          <w:szCs w:val="28"/>
          <w:lang w:val="tt-RU"/>
        </w:rPr>
      </w:pPr>
      <w:r w:rsidRPr="00F557F1">
        <w:rPr>
          <w:rFonts w:ascii="Times New Roman" w:hAnsi="Times New Roman" w:cs="Times New Roman"/>
          <w:b/>
          <w:color w:val="000000" w:themeColor="text1"/>
          <w:sz w:val="28"/>
          <w:szCs w:val="28"/>
          <w:lang w:val="tt-RU"/>
        </w:rPr>
        <w:lastRenderedPageBreak/>
        <w:t>Список использованной литературы</w:t>
      </w:r>
    </w:p>
    <w:p w14:paraId="1BA21880" w14:textId="611BBB26" w:rsidR="00187D51" w:rsidRPr="00F557F1" w:rsidRDefault="00A01097" w:rsidP="00F557F1">
      <w:pPr>
        <w:pStyle w:val="a4"/>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187D51" w:rsidRPr="00F557F1">
        <w:rPr>
          <w:rFonts w:ascii="Times New Roman" w:hAnsi="Times New Roman" w:cs="Times New Roman"/>
          <w:color w:val="000000" w:themeColor="text1"/>
          <w:sz w:val="28"/>
          <w:szCs w:val="28"/>
        </w:rPr>
        <w:t>. Садыкова 3.Ф. Зоонимическ</w:t>
      </w:r>
      <w:r w:rsidR="00187D51" w:rsidRPr="00F557F1">
        <w:rPr>
          <w:rFonts w:ascii="Times New Roman" w:hAnsi="Times New Roman" w:cs="Times New Roman"/>
          <w:color w:val="000000" w:themeColor="text1"/>
          <w:sz w:val="28"/>
          <w:szCs w:val="28"/>
          <w:lang w:val="tt-RU"/>
        </w:rPr>
        <w:t>ая</w:t>
      </w:r>
      <w:r w:rsidR="00187D51" w:rsidRPr="00F557F1">
        <w:rPr>
          <w:rFonts w:ascii="Times New Roman" w:hAnsi="Times New Roman" w:cs="Times New Roman"/>
          <w:color w:val="000000" w:themeColor="text1"/>
          <w:sz w:val="28"/>
          <w:szCs w:val="28"/>
        </w:rPr>
        <w:t xml:space="preserve"> лексика татарского языка.  </w:t>
      </w:r>
      <w:r w:rsidR="00187D51" w:rsidRPr="00F557F1">
        <w:rPr>
          <w:rFonts w:ascii="Times New Roman" w:hAnsi="Times New Roman" w:cs="Times New Roman"/>
          <w:color w:val="000000" w:themeColor="text1"/>
          <w:sz w:val="28"/>
          <w:szCs w:val="28"/>
          <w:lang w:val="tt-RU"/>
        </w:rPr>
        <w:t>–</w:t>
      </w:r>
      <w:r w:rsidR="00187D51" w:rsidRPr="00F557F1">
        <w:rPr>
          <w:rFonts w:ascii="Times New Roman" w:hAnsi="Times New Roman" w:cs="Times New Roman"/>
          <w:color w:val="000000" w:themeColor="text1"/>
          <w:sz w:val="28"/>
          <w:szCs w:val="28"/>
        </w:rPr>
        <w:t xml:space="preserve">  Казань: Тат. книж. изд-во, 1994. – 130 с.</w:t>
      </w:r>
    </w:p>
    <w:p w14:paraId="76C26225" w14:textId="0464E668" w:rsidR="00187D51" w:rsidRPr="00F557F1" w:rsidRDefault="00A01097" w:rsidP="00F557F1">
      <w:pPr>
        <w:pStyle w:val="a4"/>
        <w:spacing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bookmarkStart w:id="1" w:name="_GoBack"/>
      <w:bookmarkEnd w:id="1"/>
      <w:r w:rsidR="00187D51" w:rsidRPr="00F557F1">
        <w:rPr>
          <w:rFonts w:ascii="Times New Roman" w:hAnsi="Times New Roman" w:cs="Times New Roman"/>
          <w:color w:val="000000" w:themeColor="text1"/>
          <w:sz w:val="28"/>
          <w:szCs w:val="28"/>
        </w:rPr>
        <w:t>. Щербак А.И. Названия домашних и диких животных // Историческое развитие лексики тюркских языков. – М.: Наука, 1961. – С. 82-172.</w:t>
      </w:r>
    </w:p>
    <w:p w14:paraId="1A3C201A" w14:textId="77777777" w:rsidR="00187D51" w:rsidRPr="00F557F1" w:rsidRDefault="00187D51" w:rsidP="00F557F1">
      <w:pPr>
        <w:jc w:val="center"/>
        <w:rPr>
          <w:b/>
          <w:bCs/>
          <w:color w:val="000000" w:themeColor="text1"/>
          <w:sz w:val="28"/>
          <w:szCs w:val="28"/>
          <w:lang w:val="tt-RU"/>
        </w:rPr>
      </w:pPr>
    </w:p>
    <w:p w14:paraId="0FA84643" w14:textId="77777777" w:rsidR="00187D51" w:rsidRPr="00F557F1" w:rsidRDefault="00187D51" w:rsidP="00F557F1">
      <w:pPr>
        <w:jc w:val="center"/>
        <w:rPr>
          <w:b/>
          <w:bCs/>
          <w:color w:val="000000" w:themeColor="text1"/>
          <w:sz w:val="28"/>
          <w:szCs w:val="28"/>
          <w:lang w:val="tt-RU"/>
        </w:rPr>
      </w:pPr>
      <w:r w:rsidRPr="00F557F1">
        <w:rPr>
          <w:b/>
          <w:bCs/>
          <w:color w:val="000000" w:themeColor="text1"/>
          <w:sz w:val="28"/>
          <w:szCs w:val="28"/>
          <w:u w:val="single"/>
          <w:lang w:val="tt-RU"/>
        </w:rPr>
        <w:t>ЕСЛИ СТАТЬЯ НА ТАТАРСКОМ ЯЗЫКЕ:</w:t>
      </w:r>
    </w:p>
    <w:p w14:paraId="459C3063" w14:textId="77777777" w:rsidR="00187D51" w:rsidRPr="00F557F1" w:rsidRDefault="00187D51" w:rsidP="00F557F1">
      <w:pPr>
        <w:jc w:val="center"/>
        <w:rPr>
          <w:b/>
          <w:color w:val="000000" w:themeColor="text1"/>
          <w:sz w:val="28"/>
          <w:szCs w:val="28"/>
          <w:lang w:val="tt-RU"/>
        </w:rPr>
      </w:pPr>
    </w:p>
    <w:p w14:paraId="13F91AB6" w14:textId="77777777" w:rsidR="00187D51" w:rsidRPr="00F557F1" w:rsidRDefault="00187D51" w:rsidP="00F557F1">
      <w:pPr>
        <w:jc w:val="center"/>
        <w:rPr>
          <w:b/>
          <w:color w:val="000000" w:themeColor="text1"/>
          <w:sz w:val="28"/>
          <w:szCs w:val="28"/>
          <w:lang w:val="tt-RU"/>
        </w:rPr>
      </w:pPr>
      <w:r w:rsidRPr="00F557F1">
        <w:rPr>
          <w:b/>
          <w:color w:val="000000" w:themeColor="text1"/>
          <w:sz w:val="28"/>
          <w:szCs w:val="28"/>
          <w:lang w:val="tt-RU"/>
        </w:rPr>
        <w:t>Файдаланылган әдәбият исемлеге</w:t>
      </w:r>
    </w:p>
    <w:p w14:paraId="56827C4D" w14:textId="77777777" w:rsidR="00187D51" w:rsidRPr="00F557F1" w:rsidRDefault="00187D51" w:rsidP="00F557F1">
      <w:pPr>
        <w:ind w:firstLine="709"/>
        <w:jc w:val="both"/>
        <w:rPr>
          <w:color w:val="000000" w:themeColor="text1"/>
          <w:sz w:val="28"/>
          <w:szCs w:val="28"/>
          <w:lang w:val="tt-RU"/>
        </w:rPr>
      </w:pPr>
      <w:r w:rsidRPr="00F557F1">
        <w:rPr>
          <w:color w:val="000000" w:themeColor="text1"/>
          <w:sz w:val="28"/>
          <w:szCs w:val="28"/>
          <w:lang w:val="tt-RU"/>
        </w:rPr>
        <w:t>1. Бала бишеге – гомер ишеге. Башлангыч сыйныф укытучылары, балалар бакчаларында, милли төркемнәрдә тәрбиячеләр, ата-аналар өчен халык авыз иҗаты әсәрләре җыентыгы. 3 нче басма. – Яр Чаллы: Идел йорт, 2002. – 144 б.</w:t>
      </w:r>
    </w:p>
    <w:p w14:paraId="66E77B0D" w14:textId="77777777" w:rsidR="00187D51" w:rsidRPr="00F557F1" w:rsidRDefault="00DD69B2" w:rsidP="00F557F1">
      <w:pPr>
        <w:ind w:firstLine="709"/>
        <w:jc w:val="both"/>
        <w:rPr>
          <w:color w:val="000000" w:themeColor="text1"/>
          <w:sz w:val="28"/>
          <w:szCs w:val="28"/>
          <w:lang w:val="tt-RU"/>
        </w:rPr>
      </w:pPr>
      <w:r w:rsidRPr="00F557F1">
        <w:rPr>
          <w:color w:val="000000" w:themeColor="text1"/>
          <w:sz w:val="28"/>
          <w:szCs w:val="28"/>
          <w:lang w:val="tt-RU"/>
        </w:rPr>
        <w:t>2</w:t>
      </w:r>
      <w:r w:rsidR="00187D51" w:rsidRPr="00F557F1">
        <w:rPr>
          <w:color w:val="000000" w:themeColor="text1"/>
          <w:sz w:val="28"/>
          <w:szCs w:val="28"/>
          <w:lang w:val="tt-RU"/>
        </w:rPr>
        <w:t>. Гобәйдуллин Г.С. Тарихи сәхифәләр ачылганда. Сайланма хезмәтләр. – Казан: Татар. кит. нәшр., 1989. – 334 б.</w:t>
      </w:r>
    </w:p>
    <w:p w14:paraId="59687CD6" w14:textId="77777777" w:rsidR="00187D51" w:rsidRPr="00F557F1" w:rsidRDefault="00DD69B2" w:rsidP="00F557F1">
      <w:pPr>
        <w:ind w:firstLine="709"/>
        <w:jc w:val="both"/>
        <w:rPr>
          <w:color w:val="000000" w:themeColor="text1"/>
          <w:sz w:val="28"/>
          <w:szCs w:val="28"/>
          <w:lang w:val="tt-RU"/>
        </w:rPr>
      </w:pPr>
      <w:r w:rsidRPr="00F557F1">
        <w:rPr>
          <w:color w:val="000000" w:themeColor="text1"/>
          <w:sz w:val="28"/>
          <w:szCs w:val="28"/>
          <w:lang w:val="tt-RU"/>
        </w:rPr>
        <w:t>3</w:t>
      </w:r>
      <w:r w:rsidR="00187D51" w:rsidRPr="00F557F1">
        <w:rPr>
          <w:color w:val="000000" w:themeColor="text1"/>
          <w:sz w:val="28"/>
          <w:szCs w:val="28"/>
          <w:lang w:val="tt-RU"/>
        </w:rPr>
        <w:t>. Коръән аятьләренең татарча мәгънәләре һәм аңлатмалары / Төрле галимнәрнең тәрҗемәләре һәм шәрехләреннән файдаланып матбугатка хәзерләүче – Р. Батулла. – Казан: ТГЖН типографиясе, 2000. – 600 б.</w:t>
      </w:r>
    </w:p>
    <w:p w14:paraId="1889F2CA" w14:textId="77777777" w:rsidR="00187D51" w:rsidRPr="00F557F1" w:rsidRDefault="00DD69B2" w:rsidP="00F557F1">
      <w:pPr>
        <w:ind w:firstLine="709"/>
        <w:jc w:val="both"/>
        <w:rPr>
          <w:color w:val="000000" w:themeColor="text1"/>
          <w:sz w:val="28"/>
          <w:szCs w:val="28"/>
          <w:lang w:val="tt-RU"/>
        </w:rPr>
      </w:pPr>
      <w:r w:rsidRPr="00F557F1">
        <w:rPr>
          <w:color w:val="000000" w:themeColor="text1"/>
          <w:sz w:val="28"/>
          <w:szCs w:val="28"/>
          <w:lang w:val="tt-RU"/>
        </w:rPr>
        <w:t>4</w:t>
      </w:r>
      <w:r w:rsidR="00187D51" w:rsidRPr="00F557F1">
        <w:rPr>
          <w:color w:val="000000" w:themeColor="text1"/>
          <w:sz w:val="28"/>
          <w:szCs w:val="28"/>
          <w:lang w:val="tt-RU"/>
        </w:rPr>
        <w:t>. Мәрҗани Ш.Б. Мөстәфадел-әхбар фи әхвали Казан вә Болгар (Казан һәм Болгар хәлләре турында файдаланылган хәбәрләр). – Казан: Татар. кит. нәшр., 1989. – 415 б.</w:t>
      </w:r>
    </w:p>
    <w:p w14:paraId="7F33E913" w14:textId="77777777" w:rsidR="00187D51" w:rsidRPr="00F557F1" w:rsidRDefault="00DD69B2" w:rsidP="00F557F1">
      <w:pPr>
        <w:ind w:firstLine="709"/>
        <w:jc w:val="both"/>
        <w:rPr>
          <w:color w:val="000000" w:themeColor="text1"/>
          <w:sz w:val="28"/>
          <w:szCs w:val="28"/>
          <w:lang w:val="tt-RU"/>
        </w:rPr>
      </w:pPr>
      <w:r w:rsidRPr="00F557F1">
        <w:rPr>
          <w:color w:val="000000" w:themeColor="text1"/>
          <w:sz w:val="28"/>
          <w:szCs w:val="28"/>
          <w:lang w:val="tt-RU"/>
        </w:rPr>
        <w:t>5</w:t>
      </w:r>
      <w:r w:rsidR="00187D51" w:rsidRPr="00F557F1">
        <w:rPr>
          <w:color w:val="000000" w:themeColor="text1"/>
          <w:sz w:val="28"/>
          <w:szCs w:val="28"/>
          <w:lang w:val="tt-RU"/>
        </w:rPr>
        <w:t xml:space="preserve">. Татар халык табышмаклары / Мөхәррире – Г. Вәлиди. – Яр Чаллы: Идел-йорт, 2002. – 96 б. </w:t>
      </w:r>
    </w:p>
    <w:p w14:paraId="058178DD" w14:textId="77777777" w:rsidR="00187D51" w:rsidRPr="00F557F1" w:rsidRDefault="00DD69B2" w:rsidP="00F557F1">
      <w:pPr>
        <w:ind w:firstLine="709"/>
        <w:jc w:val="both"/>
        <w:rPr>
          <w:color w:val="000000" w:themeColor="text1"/>
          <w:sz w:val="28"/>
          <w:szCs w:val="28"/>
          <w:lang w:val="tt-RU"/>
        </w:rPr>
      </w:pPr>
      <w:r w:rsidRPr="00F557F1">
        <w:rPr>
          <w:color w:val="000000" w:themeColor="text1"/>
          <w:sz w:val="28"/>
          <w:szCs w:val="28"/>
          <w:lang w:val="tt-RU"/>
        </w:rPr>
        <w:t>6</w:t>
      </w:r>
      <w:r w:rsidR="00187D51" w:rsidRPr="00F557F1">
        <w:rPr>
          <w:color w:val="000000" w:themeColor="text1"/>
          <w:sz w:val="28"/>
          <w:szCs w:val="28"/>
          <w:lang w:val="tt-RU"/>
        </w:rPr>
        <w:t>. Фәхреддинев Р.С. Болгар вә Казан төрекләре. – Казан: Татар. кит. нәшр., 1993. – 287 б.</w:t>
      </w:r>
    </w:p>
    <w:p w14:paraId="53066C9B" w14:textId="77777777" w:rsidR="00187D51" w:rsidRPr="00F557F1" w:rsidRDefault="00187D51" w:rsidP="00F557F1">
      <w:pPr>
        <w:pStyle w:val="Style3"/>
        <w:widowControl/>
        <w:tabs>
          <w:tab w:val="left" w:pos="346"/>
        </w:tabs>
        <w:spacing w:line="240" w:lineRule="auto"/>
        <w:ind w:firstLine="0"/>
        <w:rPr>
          <w:color w:val="000000" w:themeColor="text1"/>
          <w:sz w:val="28"/>
          <w:szCs w:val="28"/>
          <w:lang w:val="tt-RU"/>
        </w:rPr>
      </w:pPr>
    </w:p>
    <w:p w14:paraId="38816A99" w14:textId="77777777" w:rsidR="00187D51" w:rsidRPr="00F557F1" w:rsidRDefault="00187D51" w:rsidP="00F557F1">
      <w:pPr>
        <w:pStyle w:val="Style5"/>
        <w:widowControl/>
        <w:spacing w:before="101" w:line="240" w:lineRule="auto"/>
        <w:rPr>
          <w:rStyle w:val="FontStyle12"/>
          <w:color w:val="000000" w:themeColor="text1"/>
          <w:sz w:val="28"/>
          <w:szCs w:val="28"/>
          <w:lang w:val="tt-RU"/>
        </w:rPr>
      </w:pPr>
    </w:p>
    <w:p w14:paraId="57E345D3" w14:textId="77777777" w:rsidR="00187D51" w:rsidRPr="00F557F1" w:rsidRDefault="00187D51" w:rsidP="00F557F1">
      <w:pPr>
        <w:pStyle w:val="Style5"/>
        <w:widowControl/>
        <w:spacing w:before="101" w:line="240" w:lineRule="auto"/>
        <w:jc w:val="left"/>
        <w:rPr>
          <w:rStyle w:val="FontStyle12"/>
          <w:color w:val="000000" w:themeColor="text1"/>
          <w:sz w:val="28"/>
          <w:szCs w:val="28"/>
          <w:lang w:val="tt-RU"/>
        </w:rPr>
      </w:pPr>
    </w:p>
    <w:p w14:paraId="44FA8C1D" w14:textId="77777777" w:rsidR="00187D51" w:rsidRPr="00F557F1" w:rsidRDefault="00187D51" w:rsidP="00F557F1">
      <w:pPr>
        <w:pStyle w:val="Style5"/>
        <w:widowControl/>
        <w:spacing w:before="101" w:line="240" w:lineRule="auto"/>
        <w:rPr>
          <w:rStyle w:val="FontStyle12"/>
          <w:color w:val="000000" w:themeColor="text1"/>
          <w:sz w:val="32"/>
          <w:szCs w:val="32"/>
        </w:rPr>
      </w:pPr>
      <w:r w:rsidRPr="00F557F1">
        <w:rPr>
          <w:rStyle w:val="FontStyle12"/>
          <w:color w:val="000000" w:themeColor="text1"/>
          <w:sz w:val="32"/>
          <w:szCs w:val="32"/>
        </w:rPr>
        <w:t>Оргкомитет оставляет за собой право отбора присылаемых материалов.</w:t>
      </w:r>
    </w:p>
    <w:p w14:paraId="5ADE13EB" w14:textId="77777777" w:rsidR="00187D51" w:rsidRPr="00F557F1" w:rsidRDefault="00187D51" w:rsidP="00F557F1">
      <w:pPr>
        <w:ind w:firstLine="709"/>
        <w:jc w:val="both"/>
        <w:rPr>
          <w:color w:val="000000" w:themeColor="text1"/>
        </w:rPr>
      </w:pPr>
    </w:p>
    <w:p w14:paraId="14AF00FB" w14:textId="77777777" w:rsidR="00187D51" w:rsidRPr="00F557F1" w:rsidRDefault="00187D51" w:rsidP="00F557F1">
      <w:pPr>
        <w:pStyle w:val="Style1"/>
        <w:widowControl/>
        <w:spacing w:before="62"/>
        <w:jc w:val="both"/>
        <w:rPr>
          <w:rStyle w:val="FontStyle15"/>
          <w:iCs/>
          <w:color w:val="000000" w:themeColor="text1"/>
          <w:sz w:val="28"/>
          <w:szCs w:val="28"/>
        </w:rPr>
      </w:pPr>
    </w:p>
    <w:p w14:paraId="18C55229" w14:textId="77777777" w:rsidR="00187D51" w:rsidRPr="00F557F1" w:rsidRDefault="00187D51" w:rsidP="00F557F1">
      <w:pPr>
        <w:rPr>
          <w:color w:val="000000" w:themeColor="text1"/>
        </w:rPr>
      </w:pPr>
    </w:p>
    <w:p w14:paraId="64EDB27A" w14:textId="77777777" w:rsidR="00187D51" w:rsidRPr="00F557F1" w:rsidRDefault="00187D51" w:rsidP="00F557F1">
      <w:pPr>
        <w:rPr>
          <w:color w:val="000000" w:themeColor="text1"/>
          <w:sz w:val="28"/>
          <w:szCs w:val="28"/>
        </w:rPr>
      </w:pPr>
    </w:p>
    <w:p w14:paraId="0DE4EC62" w14:textId="77777777" w:rsidR="00187D51" w:rsidRPr="00F557F1" w:rsidRDefault="00187D51" w:rsidP="00F557F1">
      <w:pPr>
        <w:pStyle w:val="Style1"/>
        <w:widowControl/>
        <w:spacing w:before="62"/>
        <w:jc w:val="both"/>
        <w:rPr>
          <w:color w:val="000000" w:themeColor="text1"/>
        </w:rPr>
      </w:pPr>
    </w:p>
    <w:p w14:paraId="224D1AF5" w14:textId="77777777" w:rsidR="00AA2355" w:rsidRPr="00F557F1" w:rsidRDefault="00AA2355" w:rsidP="00F557F1">
      <w:pPr>
        <w:rPr>
          <w:color w:val="000000" w:themeColor="text1"/>
        </w:rPr>
      </w:pPr>
    </w:p>
    <w:sectPr w:rsidR="00AA2355" w:rsidRPr="00F557F1" w:rsidSect="00B2230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373B9" w14:textId="77777777" w:rsidR="00535517" w:rsidRDefault="00535517" w:rsidP="00985FA0">
      <w:r>
        <w:separator/>
      </w:r>
    </w:p>
  </w:endnote>
  <w:endnote w:type="continuationSeparator" w:id="0">
    <w:p w14:paraId="0BF65673" w14:textId="77777777" w:rsidR="00535517" w:rsidRDefault="00535517" w:rsidP="0098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790B" w14:textId="77777777" w:rsidR="00535517" w:rsidRDefault="00535517" w:rsidP="00985FA0">
      <w:r>
        <w:separator/>
      </w:r>
    </w:p>
  </w:footnote>
  <w:footnote w:type="continuationSeparator" w:id="0">
    <w:p w14:paraId="1F2EC611" w14:textId="77777777" w:rsidR="00535517" w:rsidRDefault="00535517" w:rsidP="00985F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E2C0B"/>
    <w:multiLevelType w:val="singleLevel"/>
    <w:tmpl w:val="1A92C9F8"/>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1" w15:restartNumberingAfterBreak="0">
    <w:nsid w:val="70802054"/>
    <w:multiLevelType w:val="hybridMultilevel"/>
    <w:tmpl w:val="2D183BA6"/>
    <w:lvl w:ilvl="0" w:tplc="905C94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B78758E"/>
    <w:multiLevelType w:val="hybridMultilevel"/>
    <w:tmpl w:val="FE768A48"/>
    <w:lvl w:ilvl="0" w:tplc="C542FDE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51"/>
    <w:rsid w:val="00013C44"/>
    <w:rsid w:val="0004509C"/>
    <w:rsid w:val="0007209A"/>
    <w:rsid w:val="001133ED"/>
    <w:rsid w:val="00187D51"/>
    <w:rsid w:val="001B57B4"/>
    <w:rsid w:val="001D46E0"/>
    <w:rsid w:val="001E1E84"/>
    <w:rsid w:val="002122A9"/>
    <w:rsid w:val="002957BB"/>
    <w:rsid w:val="002B0D95"/>
    <w:rsid w:val="002E3F3F"/>
    <w:rsid w:val="0039674B"/>
    <w:rsid w:val="003A0DED"/>
    <w:rsid w:val="003A51EE"/>
    <w:rsid w:val="003D16FE"/>
    <w:rsid w:val="0042767A"/>
    <w:rsid w:val="004320F6"/>
    <w:rsid w:val="00440010"/>
    <w:rsid w:val="004534D7"/>
    <w:rsid w:val="0045526F"/>
    <w:rsid w:val="004F421A"/>
    <w:rsid w:val="00522FE0"/>
    <w:rsid w:val="005340CF"/>
    <w:rsid w:val="00535517"/>
    <w:rsid w:val="00536B8C"/>
    <w:rsid w:val="00574664"/>
    <w:rsid w:val="005871CD"/>
    <w:rsid w:val="005974A2"/>
    <w:rsid w:val="00623262"/>
    <w:rsid w:val="006A70BF"/>
    <w:rsid w:val="006C01CE"/>
    <w:rsid w:val="00741920"/>
    <w:rsid w:val="00742484"/>
    <w:rsid w:val="00746B7A"/>
    <w:rsid w:val="00767E06"/>
    <w:rsid w:val="00791584"/>
    <w:rsid w:val="007948FB"/>
    <w:rsid w:val="007E1C32"/>
    <w:rsid w:val="00836756"/>
    <w:rsid w:val="00851856"/>
    <w:rsid w:val="00886E13"/>
    <w:rsid w:val="008A1CE6"/>
    <w:rsid w:val="008A3BA8"/>
    <w:rsid w:val="008C0383"/>
    <w:rsid w:val="008C788F"/>
    <w:rsid w:val="008E0CC6"/>
    <w:rsid w:val="0091398D"/>
    <w:rsid w:val="00915C93"/>
    <w:rsid w:val="009449A2"/>
    <w:rsid w:val="00947CDB"/>
    <w:rsid w:val="0097528C"/>
    <w:rsid w:val="00985FA0"/>
    <w:rsid w:val="009C0D27"/>
    <w:rsid w:val="009D003B"/>
    <w:rsid w:val="009E0D38"/>
    <w:rsid w:val="009E6D12"/>
    <w:rsid w:val="009F7283"/>
    <w:rsid w:val="00A0041F"/>
    <w:rsid w:val="00A01097"/>
    <w:rsid w:val="00A340E8"/>
    <w:rsid w:val="00A6514B"/>
    <w:rsid w:val="00AA1DCC"/>
    <w:rsid w:val="00AA2355"/>
    <w:rsid w:val="00AB1C63"/>
    <w:rsid w:val="00AB2C10"/>
    <w:rsid w:val="00B154FC"/>
    <w:rsid w:val="00B22309"/>
    <w:rsid w:val="00B92E41"/>
    <w:rsid w:val="00BE46E7"/>
    <w:rsid w:val="00C03CAE"/>
    <w:rsid w:val="00C35212"/>
    <w:rsid w:val="00C57886"/>
    <w:rsid w:val="00C633E9"/>
    <w:rsid w:val="00C92D98"/>
    <w:rsid w:val="00C96EA1"/>
    <w:rsid w:val="00C97F7A"/>
    <w:rsid w:val="00CC27A3"/>
    <w:rsid w:val="00CC454D"/>
    <w:rsid w:val="00CE41B0"/>
    <w:rsid w:val="00CF4A7B"/>
    <w:rsid w:val="00CF793B"/>
    <w:rsid w:val="00D06766"/>
    <w:rsid w:val="00D242C8"/>
    <w:rsid w:val="00D42686"/>
    <w:rsid w:val="00D6669D"/>
    <w:rsid w:val="00D73B01"/>
    <w:rsid w:val="00DA2615"/>
    <w:rsid w:val="00DA69DD"/>
    <w:rsid w:val="00DB69FE"/>
    <w:rsid w:val="00DD69B2"/>
    <w:rsid w:val="00E11678"/>
    <w:rsid w:val="00E21D75"/>
    <w:rsid w:val="00E23E55"/>
    <w:rsid w:val="00E351A7"/>
    <w:rsid w:val="00E766AE"/>
    <w:rsid w:val="00E95420"/>
    <w:rsid w:val="00ED35A3"/>
    <w:rsid w:val="00F36D57"/>
    <w:rsid w:val="00F44281"/>
    <w:rsid w:val="00F4475E"/>
    <w:rsid w:val="00F557F1"/>
    <w:rsid w:val="00F75384"/>
    <w:rsid w:val="00F95B5B"/>
    <w:rsid w:val="00FF389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A152D1"/>
  <w15:docId w15:val="{81CD1EAB-06DC-41E2-B737-DA497A79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D5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7D51"/>
    <w:rPr>
      <w:color w:val="0000FF"/>
      <w:u w:val="single"/>
    </w:rPr>
  </w:style>
  <w:style w:type="paragraph" w:styleId="a4">
    <w:name w:val="List Paragraph"/>
    <w:basedOn w:val="a"/>
    <w:uiPriority w:val="34"/>
    <w:qFormat/>
    <w:rsid w:val="00187D51"/>
    <w:pPr>
      <w:widowControl/>
      <w:autoSpaceDE/>
      <w:autoSpaceDN/>
      <w:adjustRightInd/>
      <w:spacing w:after="160" w:line="256" w:lineRule="auto"/>
      <w:ind w:left="720"/>
      <w:contextualSpacing/>
    </w:pPr>
    <w:rPr>
      <w:rFonts w:ascii="Calibri" w:eastAsia="Calibri" w:hAnsi="Calibri" w:cs="Arial"/>
      <w:sz w:val="22"/>
      <w:szCs w:val="22"/>
      <w:lang w:eastAsia="en-US"/>
    </w:rPr>
  </w:style>
  <w:style w:type="paragraph" w:customStyle="1" w:styleId="Style1">
    <w:name w:val="Style1"/>
    <w:basedOn w:val="a"/>
    <w:rsid w:val="00187D51"/>
  </w:style>
  <w:style w:type="paragraph" w:customStyle="1" w:styleId="Style3">
    <w:name w:val="Style3"/>
    <w:basedOn w:val="a"/>
    <w:rsid w:val="00187D51"/>
    <w:pPr>
      <w:spacing w:line="298" w:lineRule="exact"/>
      <w:ind w:firstLine="701"/>
      <w:jc w:val="both"/>
    </w:pPr>
  </w:style>
  <w:style w:type="paragraph" w:customStyle="1" w:styleId="Style4">
    <w:name w:val="Style4"/>
    <w:basedOn w:val="a"/>
    <w:rsid w:val="00187D51"/>
  </w:style>
  <w:style w:type="paragraph" w:customStyle="1" w:styleId="Style5">
    <w:name w:val="Style5"/>
    <w:basedOn w:val="a"/>
    <w:rsid w:val="00187D51"/>
    <w:pPr>
      <w:spacing w:line="276" w:lineRule="exact"/>
      <w:jc w:val="center"/>
    </w:pPr>
  </w:style>
  <w:style w:type="paragraph" w:customStyle="1" w:styleId="Style6">
    <w:name w:val="Style6"/>
    <w:basedOn w:val="a"/>
    <w:rsid w:val="00187D51"/>
  </w:style>
  <w:style w:type="paragraph" w:customStyle="1" w:styleId="Style11">
    <w:name w:val="Style11"/>
    <w:basedOn w:val="a"/>
    <w:rsid w:val="00187D51"/>
    <w:pPr>
      <w:spacing w:line="290" w:lineRule="exact"/>
      <w:ind w:firstLine="706"/>
    </w:pPr>
  </w:style>
  <w:style w:type="character" w:customStyle="1" w:styleId="FontStyle14">
    <w:name w:val="Font Style14"/>
    <w:rsid w:val="00187D51"/>
    <w:rPr>
      <w:rFonts w:ascii="Times New Roman" w:hAnsi="Times New Roman" w:cs="Times New Roman" w:hint="default"/>
      <w:b/>
      <w:bCs/>
      <w:i/>
      <w:iCs/>
      <w:spacing w:val="10"/>
      <w:sz w:val="24"/>
      <w:szCs w:val="24"/>
    </w:rPr>
  </w:style>
  <w:style w:type="character" w:customStyle="1" w:styleId="FontStyle15">
    <w:name w:val="Font Style15"/>
    <w:rsid w:val="00187D51"/>
    <w:rPr>
      <w:rFonts w:ascii="Times New Roman" w:hAnsi="Times New Roman" w:cs="Times New Roman" w:hint="default"/>
      <w:b/>
      <w:bCs/>
      <w:sz w:val="26"/>
      <w:szCs w:val="26"/>
    </w:rPr>
  </w:style>
  <w:style w:type="character" w:customStyle="1" w:styleId="FontStyle16">
    <w:name w:val="Font Style16"/>
    <w:rsid w:val="00187D51"/>
    <w:rPr>
      <w:rFonts w:ascii="Times New Roman" w:hAnsi="Times New Roman" w:cs="Times New Roman" w:hint="default"/>
      <w:sz w:val="26"/>
      <w:szCs w:val="26"/>
    </w:rPr>
  </w:style>
  <w:style w:type="character" w:customStyle="1" w:styleId="FontStyle18">
    <w:name w:val="Font Style18"/>
    <w:rsid w:val="00187D51"/>
    <w:rPr>
      <w:rFonts w:ascii="Times New Roman" w:hAnsi="Times New Roman" w:cs="Times New Roman" w:hint="default"/>
      <w:b/>
      <w:bCs/>
      <w:sz w:val="34"/>
      <w:szCs w:val="34"/>
    </w:rPr>
  </w:style>
  <w:style w:type="character" w:customStyle="1" w:styleId="FontStyle19">
    <w:name w:val="Font Style19"/>
    <w:rsid w:val="00187D51"/>
    <w:rPr>
      <w:rFonts w:ascii="Times New Roman" w:hAnsi="Times New Roman" w:cs="Times New Roman" w:hint="default"/>
      <w:b/>
      <w:bCs/>
      <w:i/>
      <w:iCs/>
      <w:sz w:val="26"/>
      <w:szCs w:val="26"/>
    </w:rPr>
  </w:style>
  <w:style w:type="character" w:customStyle="1" w:styleId="FontStyle13">
    <w:name w:val="Font Style13"/>
    <w:rsid w:val="00187D51"/>
    <w:rPr>
      <w:rFonts w:ascii="Times New Roman" w:hAnsi="Times New Roman" w:cs="Times New Roman" w:hint="default"/>
      <w:sz w:val="26"/>
      <w:szCs w:val="26"/>
    </w:rPr>
  </w:style>
  <w:style w:type="character" w:customStyle="1" w:styleId="FontStyle12">
    <w:name w:val="Font Style12"/>
    <w:rsid w:val="00187D51"/>
    <w:rPr>
      <w:rFonts w:ascii="Times New Roman" w:hAnsi="Times New Roman" w:cs="Times New Roman" w:hint="default"/>
      <w:b/>
      <w:bCs/>
      <w:sz w:val="26"/>
      <w:szCs w:val="26"/>
    </w:rPr>
  </w:style>
  <w:style w:type="character" w:customStyle="1" w:styleId="FontStyle11">
    <w:name w:val="Font Style11"/>
    <w:rsid w:val="00187D51"/>
    <w:rPr>
      <w:rFonts w:ascii="Times New Roman" w:hAnsi="Times New Roman" w:cs="Times New Roman" w:hint="default"/>
      <w:b/>
      <w:bCs/>
      <w:i/>
      <w:iCs/>
      <w:spacing w:val="10"/>
      <w:sz w:val="24"/>
      <w:szCs w:val="24"/>
    </w:rPr>
  </w:style>
  <w:style w:type="character" w:customStyle="1" w:styleId="hps">
    <w:name w:val="hps"/>
    <w:rsid w:val="00187D51"/>
    <w:rPr>
      <w:rFonts w:ascii="Times New Roman" w:hAnsi="Times New Roman" w:cs="Times New Roman" w:hint="default"/>
    </w:rPr>
  </w:style>
  <w:style w:type="character" w:customStyle="1" w:styleId="noncited">
    <w:name w:val="noncited"/>
    <w:rsid w:val="00187D51"/>
  </w:style>
  <w:style w:type="character" w:customStyle="1" w:styleId="1">
    <w:name w:val="Обычный1"/>
    <w:rsid w:val="00187D51"/>
    <w:rPr>
      <w:rFonts w:ascii="Times New Roman" w:hAnsi="Times New Roman" w:cs="Times New Roman" w:hint="default"/>
    </w:rPr>
  </w:style>
  <w:style w:type="paragraph" w:styleId="a5">
    <w:name w:val="Balloon Text"/>
    <w:basedOn w:val="a"/>
    <w:link w:val="a6"/>
    <w:uiPriority w:val="99"/>
    <w:semiHidden/>
    <w:unhideWhenUsed/>
    <w:rsid w:val="00187D51"/>
    <w:rPr>
      <w:rFonts w:ascii="Tahoma" w:hAnsi="Tahoma" w:cs="Tahoma"/>
      <w:sz w:val="16"/>
      <w:szCs w:val="16"/>
    </w:rPr>
  </w:style>
  <w:style w:type="character" w:customStyle="1" w:styleId="a6">
    <w:name w:val="Текст выноски Знак"/>
    <w:basedOn w:val="a0"/>
    <w:link w:val="a5"/>
    <w:uiPriority w:val="99"/>
    <w:semiHidden/>
    <w:rsid w:val="00187D51"/>
    <w:rPr>
      <w:rFonts w:ascii="Tahoma" w:eastAsia="Times New Roman" w:hAnsi="Tahoma" w:cs="Tahoma"/>
      <w:sz w:val="16"/>
      <w:szCs w:val="16"/>
      <w:lang w:eastAsia="ru-RU"/>
    </w:rPr>
  </w:style>
  <w:style w:type="paragraph" w:styleId="a7">
    <w:name w:val="header"/>
    <w:basedOn w:val="a"/>
    <w:link w:val="a8"/>
    <w:uiPriority w:val="99"/>
    <w:unhideWhenUsed/>
    <w:rsid w:val="00985FA0"/>
    <w:pPr>
      <w:tabs>
        <w:tab w:val="center" w:pos="4677"/>
        <w:tab w:val="right" w:pos="9355"/>
      </w:tabs>
    </w:pPr>
  </w:style>
  <w:style w:type="character" w:customStyle="1" w:styleId="a8">
    <w:name w:val="Верхний колонтитул Знак"/>
    <w:basedOn w:val="a0"/>
    <w:link w:val="a7"/>
    <w:uiPriority w:val="99"/>
    <w:rsid w:val="00985FA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85FA0"/>
    <w:pPr>
      <w:tabs>
        <w:tab w:val="center" w:pos="4677"/>
        <w:tab w:val="right" w:pos="9355"/>
      </w:tabs>
    </w:pPr>
  </w:style>
  <w:style w:type="character" w:customStyle="1" w:styleId="aa">
    <w:name w:val="Нижний колонтитул Знак"/>
    <w:basedOn w:val="a0"/>
    <w:link w:val="a9"/>
    <w:uiPriority w:val="99"/>
    <w:rsid w:val="00985F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mechet@mai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1164</Words>
  <Characters>6639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2023-10-11T13:07:00Z</cp:lastPrinted>
  <dcterms:created xsi:type="dcterms:W3CDTF">2025-11-08T11:36:00Z</dcterms:created>
  <dcterms:modified xsi:type="dcterms:W3CDTF">2025-11-08T11:40:00Z</dcterms:modified>
</cp:coreProperties>
</file>